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D982" w14:textId="77777777" w:rsidR="008E06B9" w:rsidRDefault="008E06B9"/>
    <w:p w14:paraId="7DDB5778" w14:textId="77777777" w:rsidR="008E06B9" w:rsidRDefault="008E06B9"/>
    <w:p w14:paraId="02C40889" w14:textId="77777777" w:rsidR="00207D24" w:rsidRDefault="00000000">
      <w:pPr>
        <w:jc w:val="center"/>
        <w:rPr>
          <w:b/>
          <w:color w:val="1A5276"/>
          <w:sz w:val="48"/>
        </w:rPr>
      </w:pPr>
      <w:r>
        <w:rPr>
          <w:b/>
          <w:color w:val="1A5276"/>
          <w:sz w:val="48"/>
        </w:rPr>
        <w:t xml:space="preserve">GEREKSİNİM İZLENEBİLİRLİK </w:t>
      </w:r>
    </w:p>
    <w:p w14:paraId="73FCDDE1" w14:textId="535BC5E7" w:rsidR="00207D24" w:rsidRDefault="00000000">
      <w:pPr>
        <w:jc w:val="center"/>
        <w:rPr>
          <w:b/>
          <w:color w:val="1A5276"/>
          <w:sz w:val="48"/>
        </w:rPr>
      </w:pPr>
      <w:r>
        <w:rPr>
          <w:b/>
          <w:color w:val="1A5276"/>
          <w:sz w:val="48"/>
        </w:rPr>
        <w:t>MATRİSİ VE</w:t>
      </w:r>
    </w:p>
    <w:p w14:paraId="62B7918D" w14:textId="75D4CCE0" w:rsidR="008E06B9" w:rsidRDefault="00207D24" w:rsidP="00207D24">
      <w:pPr>
        <w:ind w:left="720"/>
      </w:pPr>
      <w:r w:rsidRPr="00207D24">
        <w:rPr>
          <w:b/>
          <w:bCs/>
          <w:color w:val="1A5276"/>
          <w:sz w:val="48"/>
        </w:rPr>
        <w:t>S</w:t>
      </w:r>
      <w:r>
        <w:rPr>
          <w:b/>
          <w:bCs/>
          <w:color w:val="1A5276"/>
          <w:sz w:val="48"/>
        </w:rPr>
        <w:t xml:space="preserve">İSTEM DOĞRULAMA </w:t>
      </w:r>
      <w:r w:rsidRPr="00207D24">
        <w:rPr>
          <w:b/>
          <w:bCs/>
          <w:color w:val="1A5276"/>
          <w:sz w:val="48"/>
        </w:rPr>
        <w:t>R</w:t>
      </w:r>
      <w:r>
        <w:rPr>
          <w:b/>
          <w:bCs/>
          <w:color w:val="1A5276"/>
          <w:sz w:val="48"/>
        </w:rPr>
        <w:t>APORU</w:t>
      </w:r>
      <w:r w:rsidR="00000000">
        <w:rPr>
          <w:b/>
          <w:color w:val="1A5276"/>
          <w:sz w:val="48"/>
        </w:rPr>
        <w:br/>
      </w:r>
    </w:p>
    <w:p w14:paraId="39447A92" w14:textId="09005524" w:rsidR="008E06B9" w:rsidRDefault="00000000" w:rsidP="001B3D6A">
      <w:pPr>
        <w:jc w:val="center"/>
      </w:pPr>
      <w:proofErr w:type="spellStart"/>
      <w:r>
        <w:rPr>
          <w:b/>
          <w:sz w:val="32"/>
        </w:rPr>
        <w:t>Yapay</w:t>
      </w:r>
      <w:proofErr w:type="spellEnd"/>
      <w:r>
        <w:rPr>
          <w:b/>
          <w:sz w:val="32"/>
        </w:rPr>
        <w:t xml:space="preserve"> Zeka Destekli Akıllı Kurumsal Kaynak Planlama Sistemi</w:t>
      </w:r>
      <w:r>
        <w:rPr>
          <w:b/>
          <w:sz w:val="32"/>
        </w:rPr>
        <w:br/>
      </w:r>
      <w:r>
        <w:rPr>
          <w:b/>
          <w:sz w:val="32"/>
        </w:rPr>
        <w:br/>
      </w:r>
    </w:p>
    <w:tbl>
      <w:tblPr>
        <w:tblStyle w:val="TabloKlavuzu"/>
        <w:tblW w:w="0" w:type="auto"/>
        <w:jc w:val="center"/>
        <w:tblLook w:val="04A0" w:firstRow="1" w:lastRow="0" w:firstColumn="1" w:lastColumn="0" w:noHBand="0" w:noVBand="1"/>
      </w:tblPr>
      <w:tblGrid>
        <w:gridCol w:w="4320"/>
        <w:gridCol w:w="4320"/>
      </w:tblGrid>
      <w:tr w:rsidR="008E06B9" w14:paraId="1962EBC9" w14:textId="77777777">
        <w:trPr>
          <w:jc w:val="center"/>
        </w:trPr>
        <w:tc>
          <w:tcPr>
            <w:tcW w:w="4320" w:type="dxa"/>
          </w:tcPr>
          <w:p w14:paraId="131F0949" w14:textId="77777777" w:rsidR="008E06B9" w:rsidRDefault="00000000">
            <w:r>
              <w:rPr>
                <w:b/>
              </w:rPr>
              <w:t>Proje Adı</w:t>
            </w:r>
          </w:p>
        </w:tc>
        <w:tc>
          <w:tcPr>
            <w:tcW w:w="4320" w:type="dxa"/>
          </w:tcPr>
          <w:p w14:paraId="28B3EB9F" w14:textId="02E13A0A" w:rsidR="008E06B9" w:rsidRDefault="00000000">
            <w:proofErr w:type="spellStart"/>
            <w:r>
              <w:t>Yapay</w:t>
            </w:r>
            <w:proofErr w:type="spellEnd"/>
            <w:r>
              <w:t xml:space="preserve"> Zeka </w:t>
            </w:r>
            <w:proofErr w:type="spellStart"/>
            <w:r>
              <w:t>Destekli</w:t>
            </w:r>
            <w:proofErr w:type="spellEnd"/>
            <w:r>
              <w:t xml:space="preserve"> </w:t>
            </w:r>
            <w:proofErr w:type="spellStart"/>
            <w:r>
              <w:t>Bütünleşik</w:t>
            </w:r>
            <w:proofErr w:type="spellEnd"/>
            <w:r>
              <w:t xml:space="preserve"> ERP Sistemi</w:t>
            </w:r>
          </w:p>
        </w:tc>
      </w:tr>
      <w:tr w:rsidR="008E06B9" w14:paraId="2D5191CD" w14:textId="77777777">
        <w:trPr>
          <w:jc w:val="center"/>
        </w:trPr>
        <w:tc>
          <w:tcPr>
            <w:tcW w:w="4320" w:type="dxa"/>
          </w:tcPr>
          <w:p w14:paraId="02FC3A44" w14:textId="77777777" w:rsidR="008E06B9" w:rsidRDefault="00000000">
            <w:r>
              <w:rPr>
                <w:b/>
              </w:rPr>
              <w:t>Doküman Türü</w:t>
            </w:r>
          </w:p>
        </w:tc>
        <w:tc>
          <w:tcPr>
            <w:tcW w:w="4320" w:type="dxa"/>
          </w:tcPr>
          <w:p w14:paraId="2153F7AE" w14:textId="40844279" w:rsidR="008E06B9" w:rsidRDefault="00207D24">
            <w:proofErr w:type="spellStart"/>
            <w:r w:rsidRPr="00207D24">
              <w:t>Gereksinim</w:t>
            </w:r>
            <w:proofErr w:type="spellEnd"/>
            <w:r w:rsidRPr="00207D24">
              <w:t xml:space="preserve"> </w:t>
            </w:r>
            <w:proofErr w:type="spellStart"/>
            <w:r w:rsidRPr="00207D24">
              <w:t>İzlenebilirlik</w:t>
            </w:r>
            <w:proofErr w:type="spellEnd"/>
            <w:r>
              <w:t xml:space="preserve"> </w:t>
            </w:r>
            <w:proofErr w:type="spellStart"/>
            <w:r>
              <w:t>Matrisi</w:t>
            </w:r>
            <w:proofErr w:type="spellEnd"/>
            <w:r w:rsidRPr="00207D24">
              <w:t xml:space="preserve"> </w:t>
            </w:r>
            <w:proofErr w:type="spellStart"/>
            <w:r w:rsidRPr="00207D24">
              <w:t>ve</w:t>
            </w:r>
            <w:proofErr w:type="spellEnd"/>
            <w:r w:rsidRPr="00207D24">
              <w:t xml:space="preserve"> </w:t>
            </w:r>
            <w:proofErr w:type="spellStart"/>
            <w:r>
              <w:t>Sistem</w:t>
            </w:r>
            <w:proofErr w:type="spellEnd"/>
            <w:r>
              <w:t xml:space="preserve"> </w:t>
            </w:r>
            <w:proofErr w:type="spellStart"/>
            <w:r>
              <w:t>Doğrulama</w:t>
            </w:r>
            <w:proofErr w:type="spellEnd"/>
            <w:r w:rsidRPr="00207D24">
              <w:t xml:space="preserve"> </w:t>
            </w:r>
            <w:proofErr w:type="spellStart"/>
            <w:r w:rsidRPr="00207D24">
              <w:t>Raporu</w:t>
            </w:r>
            <w:proofErr w:type="spellEnd"/>
            <w:r>
              <w:t>-Belge 4</w:t>
            </w:r>
          </w:p>
        </w:tc>
      </w:tr>
      <w:tr w:rsidR="008E06B9" w14:paraId="0DAE9C12" w14:textId="77777777">
        <w:trPr>
          <w:jc w:val="center"/>
        </w:trPr>
        <w:tc>
          <w:tcPr>
            <w:tcW w:w="4320" w:type="dxa"/>
          </w:tcPr>
          <w:p w14:paraId="2D5329CF" w14:textId="77777777" w:rsidR="008E06B9" w:rsidRDefault="00000000">
            <w:r>
              <w:rPr>
                <w:b/>
              </w:rPr>
              <w:t>Hazırlayan</w:t>
            </w:r>
          </w:p>
        </w:tc>
        <w:tc>
          <w:tcPr>
            <w:tcW w:w="4320" w:type="dxa"/>
          </w:tcPr>
          <w:p w14:paraId="6A77B6D9" w14:textId="77777777" w:rsidR="008E06B9" w:rsidRDefault="00000000">
            <w:r>
              <w:t>Merve Safa Güneş</w:t>
            </w:r>
          </w:p>
        </w:tc>
      </w:tr>
      <w:tr w:rsidR="008E06B9" w14:paraId="23A74FEC" w14:textId="77777777">
        <w:trPr>
          <w:jc w:val="center"/>
        </w:trPr>
        <w:tc>
          <w:tcPr>
            <w:tcW w:w="4320" w:type="dxa"/>
          </w:tcPr>
          <w:p w14:paraId="7EA60DF7" w14:textId="77777777" w:rsidR="008E06B9" w:rsidRDefault="00000000">
            <w:r>
              <w:rPr>
                <w:b/>
              </w:rPr>
              <w:t>Rol</w:t>
            </w:r>
          </w:p>
        </w:tc>
        <w:tc>
          <w:tcPr>
            <w:tcW w:w="4320" w:type="dxa"/>
          </w:tcPr>
          <w:p w14:paraId="4372BC1C" w14:textId="77777777" w:rsidR="008E06B9" w:rsidRDefault="00000000">
            <w:r>
              <w:t>Gereksinim Mühendisi</w:t>
            </w:r>
          </w:p>
        </w:tc>
      </w:tr>
      <w:tr w:rsidR="008E06B9" w14:paraId="0F7B75C3" w14:textId="77777777">
        <w:trPr>
          <w:jc w:val="center"/>
        </w:trPr>
        <w:tc>
          <w:tcPr>
            <w:tcW w:w="4320" w:type="dxa"/>
          </w:tcPr>
          <w:p w14:paraId="64B1CABA" w14:textId="77777777" w:rsidR="008E06B9" w:rsidRDefault="00000000">
            <w:r>
              <w:rPr>
                <w:b/>
              </w:rPr>
              <w:t>Tarih</w:t>
            </w:r>
          </w:p>
        </w:tc>
        <w:tc>
          <w:tcPr>
            <w:tcW w:w="4320" w:type="dxa"/>
          </w:tcPr>
          <w:p w14:paraId="13BB320A" w14:textId="77777777" w:rsidR="008E06B9" w:rsidRDefault="00000000">
            <w:r>
              <w:t>01.05.2026</w:t>
            </w:r>
          </w:p>
        </w:tc>
      </w:tr>
      <w:tr w:rsidR="008E06B9" w14:paraId="4F7AFFDB" w14:textId="77777777">
        <w:trPr>
          <w:jc w:val="center"/>
        </w:trPr>
        <w:tc>
          <w:tcPr>
            <w:tcW w:w="4320" w:type="dxa"/>
          </w:tcPr>
          <w:p w14:paraId="0E61824D" w14:textId="77777777" w:rsidR="008E06B9" w:rsidRDefault="00000000">
            <w:r>
              <w:rPr>
                <w:b/>
              </w:rPr>
              <w:t>Sürüm</w:t>
            </w:r>
          </w:p>
        </w:tc>
        <w:tc>
          <w:tcPr>
            <w:tcW w:w="4320" w:type="dxa"/>
          </w:tcPr>
          <w:p w14:paraId="4DD069E3" w14:textId="157C555F" w:rsidR="008E06B9" w:rsidRDefault="00000000">
            <w:r>
              <w:t xml:space="preserve">1.0 </w:t>
            </w:r>
          </w:p>
        </w:tc>
      </w:tr>
    </w:tbl>
    <w:p w14:paraId="3FD3FF6A" w14:textId="77777777" w:rsidR="00207D24" w:rsidRDefault="00207D24" w:rsidP="001B3D6A">
      <w:pPr>
        <w:rPr>
          <w:color w:val="1A5276"/>
          <w:szCs w:val="24"/>
        </w:rPr>
      </w:pPr>
    </w:p>
    <w:p w14:paraId="3B65B425" w14:textId="32A6B0A9" w:rsidR="008E06B9" w:rsidRPr="00207D24" w:rsidRDefault="00000000" w:rsidP="001B3D6A">
      <w:pPr>
        <w:rPr>
          <w:szCs w:val="24"/>
        </w:rPr>
      </w:pPr>
      <w:r w:rsidRPr="00207D24">
        <w:rPr>
          <w:color w:val="1A5276"/>
          <w:szCs w:val="24"/>
        </w:rPr>
        <w:lastRenderedPageBreak/>
        <w:t>İÇİNDEKİLER</w:t>
      </w:r>
    </w:p>
    <w:p w14:paraId="47BCD2CC" w14:textId="77777777" w:rsidR="008E06B9" w:rsidRPr="00207D24" w:rsidRDefault="00000000">
      <w:pPr>
        <w:rPr>
          <w:szCs w:val="24"/>
        </w:rPr>
      </w:pPr>
      <w:r w:rsidRPr="00207D24">
        <w:rPr>
          <w:szCs w:val="24"/>
        </w:rPr>
        <w:t>1. GİRİŞ VE DOKÜMANIN AMACI</w:t>
      </w:r>
    </w:p>
    <w:p w14:paraId="31EFB068" w14:textId="77777777" w:rsidR="008E06B9" w:rsidRPr="00207D24" w:rsidRDefault="00000000">
      <w:pPr>
        <w:rPr>
          <w:szCs w:val="24"/>
        </w:rPr>
      </w:pPr>
      <w:r w:rsidRPr="00207D24">
        <w:rPr>
          <w:szCs w:val="24"/>
        </w:rPr>
        <w:t xml:space="preserve">   1.1. İzlenebilirlik ve Doğrulama Kapsamı</w:t>
      </w:r>
    </w:p>
    <w:p w14:paraId="534F4685" w14:textId="77777777" w:rsidR="008E06B9" w:rsidRPr="00207D24" w:rsidRDefault="00000000">
      <w:pPr>
        <w:rPr>
          <w:szCs w:val="24"/>
        </w:rPr>
      </w:pPr>
      <w:r w:rsidRPr="00207D24">
        <w:rPr>
          <w:szCs w:val="24"/>
        </w:rPr>
        <w:t xml:space="preserve">   1.2. IEEE Standartlarına Uyum Yaklaşımı</w:t>
      </w:r>
    </w:p>
    <w:p w14:paraId="235133C3" w14:textId="77777777" w:rsidR="008E06B9" w:rsidRPr="00207D24" w:rsidRDefault="00000000">
      <w:pPr>
        <w:rPr>
          <w:szCs w:val="24"/>
        </w:rPr>
      </w:pPr>
      <w:r w:rsidRPr="00207D24">
        <w:rPr>
          <w:szCs w:val="24"/>
        </w:rPr>
        <w:t>2. İZLENEBİLİRLİK METODOLOJİSİ (TRACEABILITY METHODOLOGY)</w:t>
      </w:r>
    </w:p>
    <w:p w14:paraId="7D3B7257" w14:textId="77777777" w:rsidR="008E06B9" w:rsidRPr="00207D24" w:rsidRDefault="00000000">
      <w:pPr>
        <w:rPr>
          <w:szCs w:val="24"/>
        </w:rPr>
      </w:pPr>
      <w:r w:rsidRPr="00207D24">
        <w:rPr>
          <w:szCs w:val="24"/>
        </w:rPr>
        <w:t xml:space="preserve">   2.1. İleriye ve Geriye Dönük İzlenebilirlik</w:t>
      </w:r>
    </w:p>
    <w:p w14:paraId="6C9E5DC7" w14:textId="77777777" w:rsidR="008E06B9" w:rsidRPr="00207D24" w:rsidRDefault="00000000">
      <w:pPr>
        <w:rPr>
          <w:szCs w:val="24"/>
        </w:rPr>
      </w:pPr>
      <w:r w:rsidRPr="00207D24">
        <w:rPr>
          <w:szCs w:val="24"/>
        </w:rPr>
        <w:t xml:space="preserve">   2.2. Referans Kodlama Sistematiği</w:t>
      </w:r>
    </w:p>
    <w:p w14:paraId="128083F9" w14:textId="77777777" w:rsidR="008E06B9" w:rsidRPr="00207D24" w:rsidRDefault="00000000">
      <w:pPr>
        <w:rPr>
          <w:szCs w:val="24"/>
        </w:rPr>
      </w:pPr>
      <w:r w:rsidRPr="00207D24">
        <w:rPr>
          <w:szCs w:val="24"/>
        </w:rPr>
        <w:t>3. GEREKSİNİM İZLENEBİLİRLİK MATRİSİ (RTM)</w:t>
      </w:r>
    </w:p>
    <w:p w14:paraId="6753917D" w14:textId="77777777" w:rsidR="008E06B9" w:rsidRPr="00207D24" w:rsidRDefault="00000000">
      <w:pPr>
        <w:rPr>
          <w:szCs w:val="24"/>
        </w:rPr>
      </w:pPr>
      <w:r w:rsidRPr="00207D24">
        <w:rPr>
          <w:szCs w:val="24"/>
        </w:rPr>
        <w:t xml:space="preserve">   3.1. Ön Muhasebe Modülü RTM</w:t>
      </w:r>
    </w:p>
    <w:p w14:paraId="0C0164CB" w14:textId="77777777" w:rsidR="008E06B9" w:rsidRPr="00207D24" w:rsidRDefault="00000000">
      <w:pPr>
        <w:rPr>
          <w:szCs w:val="24"/>
        </w:rPr>
      </w:pPr>
      <w:r w:rsidRPr="00207D24">
        <w:rPr>
          <w:szCs w:val="24"/>
        </w:rPr>
        <w:t xml:space="preserve">   3.2. İnsan Kaynakları Modülü RTM</w:t>
      </w:r>
    </w:p>
    <w:p w14:paraId="2C84874E" w14:textId="77777777" w:rsidR="008E06B9" w:rsidRPr="00207D24" w:rsidRDefault="00000000">
      <w:pPr>
        <w:rPr>
          <w:szCs w:val="24"/>
        </w:rPr>
      </w:pPr>
      <w:r w:rsidRPr="00207D24">
        <w:rPr>
          <w:szCs w:val="24"/>
        </w:rPr>
        <w:t xml:space="preserve">   3.3. Depo ve Stok Yönetimi Modülü RTM</w:t>
      </w:r>
    </w:p>
    <w:p w14:paraId="734780B7" w14:textId="77777777" w:rsidR="008E06B9" w:rsidRPr="00207D24" w:rsidRDefault="00000000">
      <w:pPr>
        <w:rPr>
          <w:szCs w:val="24"/>
        </w:rPr>
      </w:pPr>
      <w:r w:rsidRPr="00207D24">
        <w:rPr>
          <w:szCs w:val="24"/>
        </w:rPr>
        <w:t xml:space="preserve">   3.4. Sistem Geneli ve AI Modülü RTM</w:t>
      </w:r>
    </w:p>
    <w:p w14:paraId="1921F454" w14:textId="77777777" w:rsidR="008E06B9" w:rsidRPr="00207D24" w:rsidRDefault="00000000">
      <w:pPr>
        <w:rPr>
          <w:szCs w:val="24"/>
        </w:rPr>
      </w:pPr>
      <w:r w:rsidRPr="00207D24">
        <w:rPr>
          <w:szCs w:val="24"/>
        </w:rPr>
        <w:t>4. TEST SENARYOLARI VE DOĞRULAMA YÖNTEMLERİ</w:t>
      </w:r>
    </w:p>
    <w:p w14:paraId="46A6FA21" w14:textId="77777777" w:rsidR="008E06B9" w:rsidRPr="00207D24" w:rsidRDefault="00000000">
      <w:pPr>
        <w:rPr>
          <w:szCs w:val="24"/>
        </w:rPr>
      </w:pPr>
      <w:r w:rsidRPr="00207D24">
        <w:rPr>
          <w:szCs w:val="24"/>
        </w:rPr>
        <w:t xml:space="preserve">   4.1. Muhasebe ve Finansal Test Stratejileri (TC-ACC)</w:t>
      </w:r>
    </w:p>
    <w:p w14:paraId="0ED6A5FF" w14:textId="77777777" w:rsidR="008E06B9" w:rsidRPr="00207D24" w:rsidRDefault="00000000">
      <w:pPr>
        <w:rPr>
          <w:szCs w:val="24"/>
        </w:rPr>
      </w:pPr>
      <w:r w:rsidRPr="00207D24">
        <w:rPr>
          <w:szCs w:val="24"/>
        </w:rPr>
        <w:t xml:space="preserve">   4.2. İnsan Kaynakları Test Stratejileri (TC-HR)</w:t>
      </w:r>
    </w:p>
    <w:p w14:paraId="5BAAF197" w14:textId="77777777" w:rsidR="008E06B9" w:rsidRPr="00207D24" w:rsidRDefault="00000000">
      <w:pPr>
        <w:rPr>
          <w:szCs w:val="24"/>
        </w:rPr>
      </w:pPr>
      <w:r w:rsidRPr="00207D24">
        <w:rPr>
          <w:szCs w:val="24"/>
        </w:rPr>
        <w:t xml:space="preserve">   4.3. Depo ve Stok Test Stratejileri (TC-INV)</w:t>
      </w:r>
    </w:p>
    <w:p w14:paraId="48031269" w14:textId="77777777" w:rsidR="008E06B9" w:rsidRPr="00207D24" w:rsidRDefault="00000000">
      <w:pPr>
        <w:rPr>
          <w:szCs w:val="24"/>
        </w:rPr>
      </w:pPr>
      <w:r w:rsidRPr="00207D24">
        <w:rPr>
          <w:szCs w:val="24"/>
        </w:rPr>
        <w:t xml:space="preserve">   4.4. Yapay Zeka Test Stratejileri (TC-AI)</w:t>
      </w:r>
    </w:p>
    <w:p w14:paraId="38E616D8" w14:textId="77777777" w:rsidR="008E06B9" w:rsidRPr="00207D24" w:rsidRDefault="00000000">
      <w:pPr>
        <w:rPr>
          <w:szCs w:val="24"/>
        </w:rPr>
      </w:pPr>
      <w:r w:rsidRPr="00207D24">
        <w:rPr>
          <w:szCs w:val="24"/>
        </w:rPr>
        <w:t xml:space="preserve">   4.5. Sistem ve Güvenlik Test Stratejileri (TC-SYS)</w:t>
      </w:r>
    </w:p>
    <w:p w14:paraId="334DCFA8" w14:textId="77777777" w:rsidR="00207D24" w:rsidRDefault="00207D24">
      <w:pPr>
        <w:rPr>
          <w:szCs w:val="24"/>
        </w:rPr>
      </w:pPr>
    </w:p>
    <w:p w14:paraId="48FDA3FA" w14:textId="77777777" w:rsidR="00207D24" w:rsidRDefault="00207D24">
      <w:pPr>
        <w:rPr>
          <w:szCs w:val="24"/>
        </w:rPr>
      </w:pPr>
    </w:p>
    <w:p w14:paraId="6E0727FE" w14:textId="4B2441D0" w:rsidR="008E06B9" w:rsidRPr="00207D24" w:rsidRDefault="00000000">
      <w:pPr>
        <w:rPr>
          <w:szCs w:val="24"/>
        </w:rPr>
      </w:pPr>
      <w:r w:rsidRPr="00207D24">
        <w:rPr>
          <w:szCs w:val="24"/>
        </w:rPr>
        <w:lastRenderedPageBreak/>
        <w:t>5. GEREKSİNİM DOĞRULAMA KONTROL LİSTESİ (CHECKLIST)</w:t>
      </w:r>
    </w:p>
    <w:p w14:paraId="5D277DEF" w14:textId="77777777" w:rsidR="001B3D6A" w:rsidRPr="00207D24" w:rsidRDefault="00000000">
      <w:pPr>
        <w:rPr>
          <w:szCs w:val="24"/>
        </w:rPr>
      </w:pPr>
      <w:r w:rsidRPr="00207D24">
        <w:rPr>
          <w:szCs w:val="24"/>
        </w:rPr>
        <w:t xml:space="preserve">   5.1. Kapsam </w:t>
      </w:r>
      <w:proofErr w:type="spellStart"/>
      <w:r w:rsidRPr="00207D24">
        <w:rPr>
          <w:szCs w:val="24"/>
        </w:rPr>
        <w:t>ve</w:t>
      </w:r>
      <w:proofErr w:type="spellEnd"/>
      <w:r w:rsidRPr="00207D24">
        <w:rPr>
          <w:szCs w:val="24"/>
        </w:rPr>
        <w:t xml:space="preserve"> </w:t>
      </w:r>
      <w:proofErr w:type="spellStart"/>
      <w:r w:rsidRPr="00207D24">
        <w:rPr>
          <w:szCs w:val="24"/>
        </w:rPr>
        <w:t>Doğruluk</w:t>
      </w:r>
      <w:proofErr w:type="spellEnd"/>
      <w:r w:rsidRPr="00207D24">
        <w:rPr>
          <w:szCs w:val="24"/>
        </w:rPr>
        <w:t xml:space="preserve"> </w:t>
      </w:r>
      <w:proofErr w:type="spellStart"/>
      <w:r w:rsidRPr="00207D24">
        <w:rPr>
          <w:szCs w:val="24"/>
        </w:rPr>
        <w:t>Değerlendirmesi</w:t>
      </w:r>
      <w:proofErr w:type="spellEnd"/>
    </w:p>
    <w:p w14:paraId="55FE82DC" w14:textId="6723A2C0" w:rsidR="008E06B9" w:rsidRPr="00207D24" w:rsidRDefault="00000000">
      <w:pPr>
        <w:rPr>
          <w:szCs w:val="24"/>
        </w:rPr>
      </w:pPr>
      <w:r w:rsidRPr="00207D24">
        <w:rPr>
          <w:szCs w:val="24"/>
        </w:rPr>
        <w:t xml:space="preserve">  5.2. Teknik Analiz ve Tutarlılık</w:t>
      </w:r>
    </w:p>
    <w:p w14:paraId="1FEF0C4A" w14:textId="77777777" w:rsidR="008E06B9" w:rsidRPr="00207D24" w:rsidRDefault="00000000">
      <w:pPr>
        <w:rPr>
          <w:szCs w:val="24"/>
        </w:rPr>
      </w:pPr>
      <w:r w:rsidRPr="00207D24">
        <w:rPr>
          <w:szCs w:val="24"/>
        </w:rPr>
        <w:t>6. TEKNİK UYGUNLUK VE STANDART UYUM BEYANI</w:t>
      </w:r>
    </w:p>
    <w:p w14:paraId="7D9DA536" w14:textId="77777777" w:rsidR="008E06B9" w:rsidRDefault="00000000">
      <w:r>
        <w:br w:type="page"/>
      </w:r>
    </w:p>
    <w:p w14:paraId="23D7FFD5" w14:textId="77777777" w:rsidR="008E06B9" w:rsidRDefault="00000000">
      <w:pPr>
        <w:pStyle w:val="Balk1"/>
        <w:spacing w:before="360" w:after="200"/>
      </w:pPr>
      <w:r>
        <w:rPr>
          <w:rFonts w:ascii="Times New Roman" w:hAnsi="Times New Roman"/>
          <w:color w:val="1A5276"/>
        </w:rPr>
        <w:lastRenderedPageBreak/>
        <w:t>1. GİRİŞ VE DOKÜMANIN AMACI</w:t>
      </w:r>
    </w:p>
    <w:p w14:paraId="307E418E" w14:textId="3C248FA6" w:rsidR="008E06B9" w:rsidRDefault="00000000">
      <w:r>
        <w:t xml:space="preserve">Bu döküman, 'AI-ERP: Yapay Zeka Destekli Akıllı Kurumsal Kaynak Planlama Sistemi' projesi kapsamında hazırlanan gereksinimlerin birbirleriyle olan mantıksal bağlarını </w:t>
      </w:r>
      <w:proofErr w:type="spellStart"/>
      <w:r>
        <w:t>ve</w:t>
      </w:r>
      <w:proofErr w:type="spellEnd"/>
      <w:r>
        <w:t xml:space="preserve"> bu </w:t>
      </w:r>
      <w:proofErr w:type="spellStart"/>
      <w:r>
        <w:t>gereksinimlerin</w:t>
      </w:r>
      <w:proofErr w:type="spellEnd"/>
      <w:r>
        <w:t xml:space="preserve"> </w:t>
      </w:r>
      <w:proofErr w:type="spellStart"/>
      <w:r>
        <w:t>resmi</w:t>
      </w:r>
      <w:proofErr w:type="spellEnd"/>
      <w:r>
        <w:t xml:space="preserve"> </w:t>
      </w:r>
      <w:proofErr w:type="spellStart"/>
      <w:r>
        <w:t>doğrulama</w:t>
      </w:r>
      <w:proofErr w:type="spellEnd"/>
      <w:r>
        <w:t xml:space="preserve"> </w:t>
      </w:r>
      <w:proofErr w:type="spellStart"/>
      <w:r>
        <w:t>süreçlerini</w:t>
      </w:r>
      <w:proofErr w:type="spellEnd"/>
      <w:r w:rsidR="001B3D6A">
        <w:t xml:space="preserve"> </w:t>
      </w:r>
      <w:proofErr w:type="spellStart"/>
      <w:r>
        <w:t>tek</w:t>
      </w:r>
      <w:proofErr w:type="spellEnd"/>
      <w:r>
        <w:t xml:space="preserve"> </w:t>
      </w:r>
      <w:proofErr w:type="spellStart"/>
      <w:r>
        <w:t>bir</w:t>
      </w:r>
      <w:proofErr w:type="spellEnd"/>
      <w:r>
        <w:t xml:space="preserve"> </w:t>
      </w:r>
      <w:proofErr w:type="spellStart"/>
      <w:r>
        <w:t>kapsamlı</w:t>
      </w:r>
      <w:proofErr w:type="spellEnd"/>
      <w:r>
        <w:t xml:space="preserve"> </w:t>
      </w:r>
      <w:proofErr w:type="spellStart"/>
      <w:r>
        <w:t>çerçevede</w:t>
      </w:r>
      <w:proofErr w:type="spellEnd"/>
      <w:r>
        <w:t xml:space="preserve"> </w:t>
      </w:r>
      <w:proofErr w:type="spellStart"/>
      <w:r>
        <w:t>birleştirmektedir</w:t>
      </w:r>
      <w:proofErr w:type="spellEnd"/>
      <w:r>
        <w:t>. Yazılım yaşam döngüsü (SDLC) içerisinde, gereksinim mühendisliğinin en kritik iki safhası olan 'İzlenebilirlik' ve 'Doğrulama', projenin teknik bütünlüğünün teminatıdır.</w:t>
      </w:r>
    </w:p>
    <w:p w14:paraId="76A5C0BF" w14:textId="77777777" w:rsidR="008E06B9" w:rsidRDefault="00000000">
      <w:pPr>
        <w:pStyle w:val="Balk2"/>
        <w:spacing w:before="360" w:after="200"/>
      </w:pPr>
      <w:r>
        <w:rPr>
          <w:rFonts w:ascii="Times New Roman" w:hAnsi="Times New Roman"/>
          <w:color w:val="1A5276"/>
        </w:rPr>
        <w:t>1.1. İzlenebilirlik ve Doğrulama Kapsamı</w:t>
      </w:r>
    </w:p>
    <w:p w14:paraId="4FE04942" w14:textId="77777777" w:rsidR="008E06B9" w:rsidRDefault="00000000">
      <w:r>
        <w:t>Proje kapsamında belirlenen 40 Fonksiyonel Gereksinim (FR) ve 27 Fonksiyonel Olmayan Gereksinim (NFR), bu belge aracılığıyla kaynak (Kullanıcı Hikayeleri - User Stories) ve hedef (Test Senaryoları ve Tasarım Modülleri - SDD) açısından doğrulanmıştır. Her bir isterin, yazılım tasarım dokümanlarında ve sistem testlerinde birebir karşılığı olduğu kanıtlanmıştır. Amacımız, sistemde tanımlanan AI (Yapay Zeka) destekli NLP ve OCR süreçleri başta olmak üzere, hiçbir gereksinimin havada kalmamasını sağlamaktır.</w:t>
      </w:r>
    </w:p>
    <w:p w14:paraId="6A675C24" w14:textId="77777777" w:rsidR="008E06B9" w:rsidRDefault="00000000">
      <w:pPr>
        <w:pStyle w:val="Balk2"/>
        <w:spacing w:before="360" w:after="200"/>
      </w:pPr>
      <w:r>
        <w:rPr>
          <w:rFonts w:ascii="Times New Roman" w:hAnsi="Times New Roman"/>
          <w:color w:val="1A5276"/>
        </w:rPr>
        <w:t>1.2. IEEE Standartlarına Uyum Yaklaşımı</w:t>
      </w:r>
    </w:p>
    <w:p w14:paraId="1A46B1E3" w14:textId="77777777" w:rsidR="008E06B9" w:rsidRDefault="00000000">
      <w:r>
        <w:t>Bu birleşik döküman; IEEE Std 830-1998 (Yazılım Gereksinim Spesifikasyonları için Önerilen Uygulamalar) ve kalite güvence standartlarına tam uyum gözetilerek hazırlanmıştır. Standardın emrettiği üzere; gereksinimlerin tam, tutarlı, doğrulanabilir ve izlenebilir olma özellikleri, özel olarak tasarlanmış matrisler ve kontrol listeleri (Checklist) ile güvence altına alınmıştır.</w:t>
      </w:r>
    </w:p>
    <w:p w14:paraId="25231F05" w14:textId="77777777" w:rsidR="008E06B9" w:rsidRDefault="00000000">
      <w:r>
        <w:br w:type="page"/>
      </w:r>
    </w:p>
    <w:p w14:paraId="4F69B637" w14:textId="77777777" w:rsidR="008E06B9" w:rsidRDefault="00000000">
      <w:pPr>
        <w:pStyle w:val="Balk1"/>
        <w:spacing w:before="360" w:after="200"/>
      </w:pPr>
      <w:r>
        <w:rPr>
          <w:rFonts w:ascii="Times New Roman" w:hAnsi="Times New Roman"/>
          <w:color w:val="1A5276"/>
        </w:rPr>
        <w:lastRenderedPageBreak/>
        <w:t>2. İZLENEBİLİRLİK METODOLOJİSİ (TRACEABILITY METHODOLOGY)</w:t>
      </w:r>
    </w:p>
    <w:p w14:paraId="25804D0D" w14:textId="77777777" w:rsidR="008E06B9" w:rsidRDefault="00000000">
      <w:r>
        <w:t>Gereksinim izlenebilirliği, bir projenin başlangıcından teslimine kadar olan süreçte gereksinimlerin yaşam döngüsünü takip etme yeteneğidir. AI-ERP projesi karmaşık AI entegrasyonlarına sahip olduğu için sağlam bir metodoloji kurgulanmıştır.</w:t>
      </w:r>
    </w:p>
    <w:p w14:paraId="4618A2DF" w14:textId="77777777" w:rsidR="008E06B9" w:rsidRDefault="00000000">
      <w:pPr>
        <w:pStyle w:val="Balk2"/>
        <w:spacing w:before="360" w:after="200"/>
      </w:pPr>
      <w:r>
        <w:rPr>
          <w:rFonts w:ascii="Times New Roman" w:hAnsi="Times New Roman"/>
          <w:color w:val="1A5276"/>
        </w:rPr>
        <w:t>2.1. İleriye ve Geriye Dönük İzlenebilirlik</w:t>
      </w:r>
    </w:p>
    <w:p w14:paraId="3A2D12DD" w14:textId="77777777" w:rsidR="008E06B9" w:rsidRDefault="00000000">
      <w:r>
        <w:t>Projemizde hem 'İleriye Dönük' (Forward Traceability) hem de 'Geriye Dönük' (Backward Traceability) izlenebilirlik sağlanmıştır:</w:t>
      </w:r>
      <w:r>
        <w:br/>
        <w:t>• İleriye Dönük: Bir kullanıcı hikayesinden yola çıkarak, bunun hangi fonksiyona (FR) dönüştüğü ve tasarımda (SDD) nasıl modellendiği izlenir. Böylece her iş gereksiniminin ürüne yansıdığı garanti edilir.</w:t>
      </w:r>
      <w:r>
        <w:br/>
        <w:t>• Geriye Dönük: Bir test senaryosundan (TC) yola çıkarak, bu testin hangi kullanıcı hikayesini karşılamak için var olduğu izlenir. Böylece sisteme sonradan izinsiz özellik eklenmesinin ('Gold Plating' - Altın Kaplama) önüne geçilir.</w:t>
      </w:r>
    </w:p>
    <w:p w14:paraId="6E39778F" w14:textId="77777777" w:rsidR="008E06B9" w:rsidRDefault="00000000">
      <w:pPr>
        <w:pStyle w:val="Balk2"/>
        <w:spacing w:before="360" w:after="200"/>
      </w:pPr>
      <w:r>
        <w:rPr>
          <w:rFonts w:ascii="Times New Roman" w:hAnsi="Times New Roman"/>
          <w:color w:val="1A5276"/>
        </w:rPr>
        <w:t>2.2. Referans Kodlama Sistematiği</w:t>
      </w:r>
    </w:p>
    <w:p w14:paraId="2DAC8989" w14:textId="77777777" w:rsidR="008E06B9" w:rsidRDefault="00000000">
      <w:r>
        <w:t>Tablolarda karmaşayı önlemek amacıyla sıkı bir kodlama mantığı oturtulmuştur:</w:t>
      </w:r>
    </w:p>
    <w:p w14:paraId="4F25057D" w14:textId="77777777" w:rsidR="008E06B9" w:rsidRDefault="00000000">
      <w:r>
        <w:t>• FR-XX: Fonksiyonel Gereksinim ID (Örn: FR-03 OCR İşlemi)</w:t>
      </w:r>
    </w:p>
    <w:p w14:paraId="5A507981" w14:textId="77777777" w:rsidR="008E06B9" w:rsidRDefault="00000000">
      <w:r>
        <w:t>• US-XX: Kullanıcı Hikayesi ID (User Story - Kaynak İhtiyaç)</w:t>
      </w:r>
    </w:p>
    <w:p w14:paraId="5C5235AF" w14:textId="77777777" w:rsidR="008E06B9" w:rsidRDefault="00000000">
      <w:r>
        <w:t>• SDD-XX: Yazılım Tasarım Planı Referansı (Software Design Document)</w:t>
      </w:r>
    </w:p>
    <w:p w14:paraId="58E26306" w14:textId="77777777" w:rsidR="008E06B9" w:rsidRDefault="00000000">
      <w:r>
        <w:t>• TC-XX: Test Senaryosu ID (Test Case)</w:t>
      </w:r>
    </w:p>
    <w:p w14:paraId="7FFDBEF5" w14:textId="77777777" w:rsidR="008E06B9" w:rsidRDefault="00000000">
      <w:r>
        <w:br w:type="page"/>
      </w:r>
    </w:p>
    <w:p w14:paraId="4493BEC8" w14:textId="77777777" w:rsidR="008E06B9" w:rsidRDefault="00000000">
      <w:pPr>
        <w:pStyle w:val="Balk1"/>
        <w:spacing w:before="360" w:after="200"/>
      </w:pPr>
      <w:r>
        <w:rPr>
          <w:rFonts w:ascii="Times New Roman" w:hAnsi="Times New Roman"/>
          <w:color w:val="1A5276"/>
        </w:rPr>
        <w:lastRenderedPageBreak/>
        <w:t>3. GEREKSİNİM İZLENEBİLİRLİK MATRİSİ (RTM)</w:t>
      </w:r>
    </w:p>
    <w:p w14:paraId="730AC935" w14:textId="77777777" w:rsidR="008E06B9" w:rsidRDefault="00000000">
      <w:r>
        <w:t>Bu bölümde, projenin modüllerine göre ayrılmış Gereksinim İzlenebilirlik Matrisi detaylı tablolar halinde sunulmaktadır. Her tablo, ilgili modülün iş süreçlerini tasarımdan teste kadar birleştirmektedir.</w:t>
      </w:r>
    </w:p>
    <w:p w14:paraId="7FD5EC30" w14:textId="77777777" w:rsidR="008E06B9" w:rsidRDefault="00000000">
      <w:pPr>
        <w:pStyle w:val="Balk2"/>
        <w:spacing w:before="360" w:after="200"/>
      </w:pPr>
      <w:r>
        <w:rPr>
          <w:rFonts w:ascii="Times New Roman" w:hAnsi="Times New Roman"/>
          <w:color w:val="1A5276"/>
        </w:rPr>
        <w:t>3.1. Ön Muhasebe Modülü RTM</w:t>
      </w:r>
    </w:p>
    <w:p w14:paraId="4CD2EA0B" w14:textId="77777777" w:rsidR="008E06B9" w:rsidRDefault="00000000">
      <w:r>
        <w:t>Aşağıdaki tablo, 1 kapsamındaki gereksinimlerin eşleştirmelerini detaylı olarak göstermektedir.</w:t>
      </w:r>
    </w:p>
    <w:tbl>
      <w:tblPr>
        <w:tblStyle w:val="TabloKlavuzu"/>
        <w:tblW w:w="9322" w:type="dxa"/>
        <w:tblLook w:val="04A0" w:firstRow="1" w:lastRow="0" w:firstColumn="1" w:lastColumn="0" w:noHBand="0" w:noVBand="1"/>
      </w:tblPr>
      <w:tblGrid>
        <w:gridCol w:w="1440"/>
        <w:gridCol w:w="1929"/>
        <w:gridCol w:w="1701"/>
        <w:gridCol w:w="1417"/>
        <w:gridCol w:w="1418"/>
        <w:gridCol w:w="1417"/>
      </w:tblGrid>
      <w:tr w:rsidR="008E06B9" w14:paraId="3CB79BB5" w14:textId="77777777" w:rsidTr="00207D24">
        <w:trPr>
          <w:trHeight w:val="1223"/>
        </w:trPr>
        <w:tc>
          <w:tcPr>
            <w:tcW w:w="1440" w:type="dxa"/>
          </w:tcPr>
          <w:p w14:paraId="52698488" w14:textId="77777777" w:rsidR="008E06B9" w:rsidRDefault="00000000">
            <w:r>
              <w:rPr>
                <w:b/>
              </w:rPr>
              <w:t>FR ID</w:t>
            </w:r>
          </w:p>
        </w:tc>
        <w:tc>
          <w:tcPr>
            <w:tcW w:w="1929" w:type="dxa"/>
          </w:tcPr>
          <w:p w14:paraId="350E3BC2" w14:textId="77777777" w:rsidR="008E06B9" w:rsidRDefault="00000000">
            <w:r>
              <w:rPr>
                <w:b/>
              </w:rPr>
              <w:t>İşlev Tanımı</w:t>
            </w:r>
          </w:p>
        </w:tc>
        <w:tc>
          <w:tcPr>
            <w:tcW w:w="1701" w:type="dxa"/>
          </w:tcPr>
          <w:p w14:paraId="7E175FF5" w14:textId="77777777" w:rsidR="008E06B9" w:rsidRDefault="00000000">
            <w:r>
              <w:rPr>
                <w:b/>
              </w:rPr>
              <w:t>User Story ID</w:t>
            </w:r>
          </w:p>
        </w:tc>
        <w:tc>
          <w:tcPr>
            <w:tcW w:w="1417" w:type="dxa"/>
          </w:tcPr>
          <w:p w14:paraId="61C93C14" w14:textId="77777777" w:rsidR="008E06B9" w:rsidRDefault="00000000">
            <w:r>
              <w:rPr>
                <w:b/>
              </w:rPr>
              <w:t>SDD Modül Ref</w:t>
            </w:r>
          </w:p>
        </w:tc>
        <w:tc>
          <w:tcPr>
            <w:tcW w:w="1418" w:type="dxa"/>
          </w:tcPr>
          <w:p w14:paraId="0012B1B2" w14:textId="77777777" w:rsidR="008E06B9" w:rsidRDefault="00000000">
            <w:r>
              <w:rPr>
                <w:b/>
              </w:rPr>
              <w:t>Test Case ID</w:t>
            </w:r>
          </w:p>
        </w:tc>
        <w:tc>
          <w:tcPr>
            <w:tcW w:w="1417" w:type="dxa"/>
          </w:tcPr>
          <w:p w14:paraId="6837B8C0" w14:textId="77777777" w:rsidR="008E06B9" w:rsidRDefault="00000000">
            <w:r>
              <w:rPr>
                <w:b/>
              </w:rPr>
              <w:t>Durum</w:t>
            </w:r>
          </w:p>
        </w:tc>
      </w:tr>
      <w:tr w:rsidR="008E06B9" w14:paraId="48499E35" w14:textId="77777777" w:rsidTr="00207D24">
        <w:tc>
          <w:tcPr>
            <w:tcW w:w="1440" w:type="dxa"/>
          </w:tcPr>
          <w:p w14:paraId="6ADD3CD4" w14:textId="77777777" w:rsidR="008E06B9" w:rsidRDefault="00000000">
            <w:r>
              <w:t>FR-01</w:t>
            </w:r>
          </w:p>
        </w:tc>
        <w:tc>
          <w:tcPr>
            <w:tcW w:w="1929" w:type="dxa"/>
          </w:tcPr>
          <w:p w14:paraId="44737532" w14:textId="77777777" w:rsidR="008E06B9" w:rsidRDefault="00000000">
            <w:r>
              <w:t>Gelir-Gider Kaydı Oluşturma</w:t>
            </w:r>
          </w:p>
        </w:tc>
        <w:tc>
          <w:tcPr>
            <w:tcW w:w="1701" w:type="dxa"/>
          </w:tcPr>
          <w:p w14:paraId="1C63D376" w14:textId="77777777" w:rsidR="008E06B9" w:rsidRDefault="00000000">
            <w:r>
              <w:t>US-001</w:t>
            </w:r>
          </w:p>
        </w:tc>
        <w:tc>
          <w:tcPr>
            <w:tcW w:w="1417" w:type="dxa"/>
          </w:tcPr>
          <w:p w14:paraId="3CB4169B" w14:textId="77777777" w:rsidR="008E06B9" w:rsidRDefault="00000000">
            <w:r>
              <w:t>SDD-MOD-01</w:t>
            </w:r>
          </w:p>
        </w:tc>
        <w:tc>
          <w:tcPr>
            <w:tcW w:w="1418" w:type="dxa"/>
          </w:tcPr>
          <w:p w14:paraId="63D40FC0" w14:textId="77777777" w:rsidR="008E06B9" w:rsidRDefault="00000000">
            <w:r>
              <w:t>TC-ACC-01</w:t>
            </w:r>
          </w:p>
        </w:tc>
        <w:tc>
          <w:tcPr>
            <w:tcW w:w="1417" w:type="dxa"/>
          </w:tcPr>
          <w:p w14:paraId="596D119D" w14:textId="77777777" w:rsidR="008E06B9" w:rsidRDefault="00000000">
            <w:r>
              <w:t>Onaylandı</w:t>
            </w:r>
          </w:p>
        </w:tc>
      </w:tr>
      <w:tr w:rsidR="008E06B9" w14:paraId="24609BE9" w14:textId="77777777" w:rsidTr="00207D24">
        <w:tc>
          <w:tcPr>
            <w:tcW w:w="1440" w:type="dxa"/>
          </w:tcPr>
          <w:p w14:paraId="4B473FDA" w14:textId="77777777" w:rsidR="008E06B9" w:rsidRDefault="00000000">
            <w:r>
              <w:t>FR-02</w:t>
            </w:r>
          </w:p>
        </w:tc>
        <w:tc>
          <w:tcPr>
            <w:tcW w:w="1929" w:type="dxa"/>
          </w:tcPr>
          <w:p w14:paraId="07697DEB" w14:textId="77777777" w:rsidR="008E06B9" w:rsidRDefault="00000000">
            <w:r>
              <w:t>Cari Hesap Yönetimi</w:t>
            </w:r>
          </w:p>
        </w:tc>
        <w:tc>
          <w:tcPr>
            <w:tcW w:w="1701" w:type="dxa"/>
          </w:tcPr>
          <w:p w14:paraId="75104D2D" w14:textId="77777777" w:rsidR="008E06B9" w:rsidRDefault="00000000">
            <w:r>
              <w:t>US-002</w:t>
            </w:r>
          </w:p>
        </w:tc>
        <w:tc>
          <w:tcPr>
            <w:tcW w:w="1417" w:type="dxa"/>
          </w:tcPr>
          <w:p w14:paraId="0D6DA904" w14:textId="77777777" w:rsidR="008E06B9" w:rsidRDefault="00000000">
            <w:r>
              <w:t>SDD-MOD-01</w:t>
            </w:r>
          </w:p>
        </w:tc>
        <w:tc>
          <w:tcPr>
            <w:tcW w:w="1418" w:type="dxa"/>
          </w:tcPr>
          <w:p w14:paraId="42F9C70F" w14:textId="77777777" w:rsidR="008E06B9" w:rsidRDefault="00000000">
            <w:r>
              <w:t>TC-ACC-02</w:t>
            </w:r>
          </w:p>
        </w:tc>
        <w:tc>
          <w:tcPr>
            <w:tcW w:w="1417" w:type="dxa"/>
          </w:tcPr>
          <w:p w14:paraId="035664AB" w14:textId="77777777" w:rsidR="008E06B9" w:rsidRDefault="00000000">
            <w:r>
              <w:t>Onaylandı</w:t>
            </w:r>
          </w:p>
        </w:tc>
      </w:tr>
      <w:tr w:rsidR="008E06B9" w14:paraId="3988C3F4" w14:textId="77777777" w:rsidTr="00207D24">
        <w:tc>
          <w:tcPr>
            <w:tcW w:w="1440" w:type="dxa"/>
          </w:tcPr>
          <w:p w14:paraId="2949FE6E" w14:textId="77777777" w:rsidR="008E06B9" w:rsidRDefault="00000000">
            <w:r>
              <w:t>FR-03</w:t>
            </w:r>
          </w:p>
        </w:tc>
        <w:tc>
          <w:tcPr>
            <w:tcW w:w="1929" w:type="dxa"/>
          </w:tcPr>
          <w:p w14:paraId="16B29210" w14:textId="77777777" w:rsidR="008E06B9" w:rsidRDefault="00000000">
            <w:r>
              <w:t>OCR Fatura Okuma (Yapay Zeka)</w:t>
            </w:r>
          </w:p>
        </w:tc>
        <w:tc>
          <w:tcPr>
            <w:tcW w:w="1701" w:type="dxa"/>
          </w:tcPr>
          <w:p w14:paraId="5B9A29F5" w14:textId="77777777" w:rsidR="008E06B9" w:rsidRDefault="00000000">
            <w:r>
              <w:t>US-003</w:t>
            </w:r>
          </w:p>
        </w:tc>
        <w:tc>
          <w:tcPr>
            <w:tcW w:w="1417" w:type="dxa"/>
          </w:tcPr>
          <w:p w14:paraId="4448740B" w14:textId="77777777" w:rsidR="008E06B9" w:rsidRDefault="00000000">
            <w:r>
              <w:t>SDD-AI-01</w:t>
            </w:r>
          </w:p>
        </w:tc>
        <w:tc>
          <w:tcPr>
            <w:tcW w:w="1418" w:type="dxa"/>
          </w:tcPr>
          <w:p w14:paraId="2A98B43F" w14:textId="77777777" w:rsidR="008E06B9" w:rsidRDefault="00000000">
            <w:r>
              <w:t>TC-AI-01</w:t>
            </w:r>
          </w:p>
        </w:tc>
        <w:tc>
          <w:tcPr>
            <w:tcW w:w="1417" w:type="dxa"/>
          </w:tcPr>
          <w:p w14:paraId="3F479E18" w14:textId="77777777" w:rsidR="008E06B9" w:rsidRDefault="00000000">
            <w:r>
              <w:t>Onaylandı</w:t>
            </w:r>
          </w:p>
        </w:tc>
      </w:tr>
      <w:tr w:rsidR="008E06B9" w14:paraId="5CF3A07C" w14:textId="77777777" w:rsidTr="00207D24">
        <w:tc>
          <w:tcPr>
            <w:tcW w:w="1440" w:type="dxa"/>
          </w:tcPr>
          <w:p w14:paraId="4ED23B2F" w14:textId="77777777" w:rsidR="008E06B9" w:rsidRDefault="00000000">
            <w:r>
              <w:t>FR-04</w:t>
            </w:r>
          </w:p>
        </w:tc>
        <w:tc>
          <w:tcPr>
            <w:tcW w:w="1929" w:type="dxa"/>
          </w:tcPr>
          <w:p w14:paraId="72356837" w14:textId="77777777" w:rsidR="008E06B9" w:rsidRDefault="00000000">
            <w:r>
              <w:t>Gider Kategori Tahmini (NLP)</w:t>
            </w:r>
          </w:p>
        </w:tc>
        <w:tc>
          <w:tcPr>
            <w:tcW w:w="1701" w:type="dxa"/>
          </w:tcPr>
          <w:p w14:paraId="05EC06A3" w14:textId="77777777" w:rsidR="008E06B9" w:rsidRDefault="00000000">
            <w:r>
              <w:t>US-004</w:t>
            </w:r>
          </w:p>
        </w:tc>
        <w:tc>
          <w:tcPr>
            <w:tcW w:w="1417" w:type="dxa"/>
          </w:tcPr>
          <w:p w14:paraId="4AC74A0B" w14:textId="77777777" w:rsidR="008E06B9" w:rsidRDefault="00000000">
            <w:r>
              <w:t>SDD-AI-01</w:t>
            </w:r>
          </w:p>
        </w:tc>
        <w:tc>
          <w:tcPr>
            <w:tcW w:w="1418" w:type="dxa"/>
          </w:tcPr>
          <w:p w14:paraId="5A7075FD" w14:textId="77777777" w:rsidR="008E06B9" w:rsidRDefault="00000000">
            <w:r>
              <w:t>TC-AI-02</w:t>
            </w:r>
          </w:p>
        </w:tc>
        <w:tc>
          <w:tcPr>
            <w:tcW w:w="1417" w:type="dxa"/>
          </w:tcPr>
          <w:p w14:paraId="276B5DA1" w14:textId="77777777" w:rsidR="008E06B9" w:rsidRDefault="00000000">
            <w:r>
              <w:t>Onaylandı</w:t>
            </w:r>
          </w:p>
        </w:tc>
      </w:tr>
      <w:tr w:rsidR="008E06B9" w14:paraId="79BD118C" w14:textId="77777777" w:rsidTr="00207D24">
        <w:tc>
          <w:tcPr>
            <w:tcW w:w="1440" w:type="dxa"/>
          </w:tcPr>
          <w:p w14:paraId="09609B54" w14:textId="77777777" w:rsidR="008E06B9" w:rsidRDefault="00000000">
            <w:r>
              <w:t>FR-05</w:t>
            </w:r>
          </w:p>
        </w:tc>
        <w:tc>
          <w:tcPr>
            <w:tcW w:w="1929" w:type="dxa"/>
          </w:tcPr>
          <w:p w14:paraId="5A3396AB" w14:textId="77777777" w:rsidR="008E06B9" w:rsidRDefault="00000000">
            <w:r>
              <w:t>Taslak Kayıt Onay Mekanizması</w:t>
            </w:r>
          </w:p>
        </w:tc>
        <w:tc>
          <w:tcPr>
            <w:tcW w:w="1701" w:type="dxa"/>
          </w:tcPr>
          <w:p w14:paraId="0827FDF5" w14:textId="77777777" w:rsidR="008E06B9" w:rsidRDefault="00000000">
            <w:r>
              <w:t>US-003</w:t>
            </w:r>
          </w:p>
        </w:tc>
        <w:tc>
          <w:tcPr>
            <w:tcW w:w="1417" w:type="dxa"/>
          </w:tcPr>
          <w:p w14:paraId="01465FB2" w14:textId="77777777" w:rsidR="008E06B9" w:rsidRDefault="00000000">
            <w:r>
              <w:t>SDD-MOD-01</w:t>
            </w:r>
          </w:p>
        </w:tc>
        <w:tc>
          <w:tcPr>
            <w:tcW w:w="1418" w:type="dxa"/>
          </w:tcPr>
          <w:p w14:paraId="03D1F248" w14:textId="77777777" w:rsidR="008E06B9" w:rsidRDefault="00000000">
            <w:r>
              <w:t>TC-ACC-03</w:t>
            </w:r>
          </w:p>
        </w:tc>
        <w:tc>
          <w:tcPr>
            <w:tcW w:w="1417" w:type="dxa"/>
          </w:tcPr>
          <w:p w14:paraId="284853A1" w14:textId="77777777" w:rsidR="008E06B9" w:rsidRDefault="00000000">
            <w:r>
              <w:t>Onaylandı</w:t>
            </w:r>
          </w:p>
        </w:tc>
      </w:tr>
      <w:tr w:rsidR="008E06B9" w14:paraId="380DD17E" w14:textId="77777777" w:rsidTr="00207D24">
        <w:tc>
          <w:tcPr>
            <w:tcW w:w="1440" w:type="dxa"/>
          </w:tcPr>
          <w:p w14:paraId="65572267" w14:textId="77777777" w:rsidR="008E06B9" w:rsidRDefault="00000000">
            <w:r>
              <w:t>FR-06</w:t>
            </w:r>
          </w:p>
        </w:tc>
        <w:tc>
          <w:tcPr>
            <w:tcW w:w="1929" w:type="dxa"/>
          </w:tcPr>
          <w:p w14:paraId="5ACFB949" w14:textId="77777777" w:rsidR="008E06B9" w:rsidRDefault="00000000">
            <w:r>
              <w:t>Finansal Raporlama ve Grafikler</w:t>
            </w:r>
          </w:p>
        </w:tc>
        <w:tc>
          <w:tcPr>
            <w:tcW w:w="1701" w:type="dxa"/>
          </w:tcPr>
          <w:p w14:paraId="6E0406A0" w14:textId="77777777" w:rsidR="008E06B9" w:rsidRDefault="00000000">
            <w:r>
              <w:t>US-005</w:t>
            </w:r>
          </w:p>
        </w:tc>
        <w:tc>
          <w:tcPr>
            <w:tcW w:w="1417" w:type="dxa"/>
          </w:tcPr>
          <w:p w14:paraId="2B7F118D" w14:textId="77777777" w:rsidR="008E06B9" w:rsidRDefault="00000000">
            <w:r>
              <w:t>SDD-REP-01</w:t>
            </w:r>
          </w:p>
        </w:tc>
        <w:tc>
          <w:tcPr>
            <w:tcW w:w="1418" w:type="dxa"/>
          </w:tcPr>
          <w:p w14:paraId="44D11794" w14:textId="77777777" w:rsidR="008E06B9" w:rsidRDefault="00000000">
            <w:r>
              <w:t>TC-REP-01</w:t>
            </w:r>
          </w:p>
        </w:tc>
        <w:tc>
          <w:tcPr>
            <w:tcW w:w="1417" w:type="dxa"/>
          </w:tcPr>
          <w:p w14:paraId="24825BF0" w14:textId="77777777" w:rsidR="008E06B9" w:rsidRDefault="00000000">
            <w:r>
              <w:t>Onaylandı</w:t>
            </w:r>
          </w:p>
        </w:tc>
      </w:tr>
      <w:tr w:rsidR="008E06B9" w14:paraId="7BD4ABE5" w14:textId="77777777" w:rsidTr="00207D24">
        <w:tc>
          <w:tcPr>
            <w:tcW w:w="1440" w:type="dxa"/>
          </w:tcPr>
          <w:p w14:paraId="052A974F" w14:textId="77777777" w:rsidR="008E06B9" w:rsidRDefault="00000000">
            <w:r>
              <w:lastRenderedPageBreak/>
              <w:t>FR-07</w:t>
            </w:r>
          </w:p>
        </w:tc>
        <w:tc>
          <w:tcPr>
            <w:tcW w:w="1929" w:type="dxa"/>
          </w:tcPr>
          <w:p w14:paraId="4DFB5E95" w14:textId="77777777" w:rsidR="008E06B9" w:rsidRDefault="00000000">
            <w:r>
              <w:t>Dışa Aktarım (PDF/Excel Formatı)</w:t>
            </w:r>
          </w:p>
        </w:tc>
        <w:tc>
          <w:tcPr>
            <w:tcW w:w="1701" w:type="dxa"/>
          </w:tcPr>
          <w:p w14:paraId="3F684C67" w14:textId="77777777" w:rsidR="008E06B9" w:rsidRDefault="00000000">
            <w:r>
              <w:t>US-005</w:t>
            </w:r>
          </w:p>
        </w:tc>
        <w:tc>
          <w:tcPr>
            <w:tcW w:w="1417" w:type="dxa"/>
          </w:tcPr>
          <w:p w14:paraId="1F47CFD4" w14:textId="77777777" w:rsidR="008E06B9" w:rsidRDefault="00000000">
            <w:r>
              <w:t>SDD-REP-01</w:t>
            </w:r>
          </w:p>
        </w:tc>
        <w:tc>
          <w:tcPr>
            <w:tcW w:w="1418" w:type="dxa"/>
          </w:tcPr>
          <w:p w14:paraId="20FCCBA3" w14:textId="77777777" w:rsidR="008E06B9" w:rsidRDefault="00000000">
            <w:r>
              <w:t>TC-REP-02</w:t>
            </w:r>
          </w:p>
        </w:tc>
        <w:tc>
          <w:tcPr>
            <w:tcW w:w="1417" w:type="dxa"/>
          </w:tcPr>
          <w:p w14:paraId="1D1CFAF8" w14:textId="77777777" w:rsidR="008E06B9" w:rsidRDefault="00000000">
            <w:r>
              <w:t>Onaylandı</w:t>
            </w:r>
          </w:p>
        </w:tc>
      </w:tr>
      <w:tr w:rsidR="008E06B9" w14:paraId="39F6CC0F" w14:textId="77777777" w:rsidTr="00207D24">
        <w:tc>
          <w:tcPr>
            <w:tcW w:w="1440" w:type="dxa"/>
          </w:tcPr>
          <w:p w14:paraId="28D36C0D" w14:textId="77777777" w:rsidR="008E06B9" w:rsidRDefault="00000000">
            <w:r>
              <w:t>FR-08</w:t>
            </w:r>
          </w:p>
        </w:tc>
        <w:tc>
          <w:tcPr>
            <w:tcW w:w="1929" w:type="dxa"/>
          </w:tcPr>
          <w:p w14:paraId="51E4EBF0" w14:textId="77777777" w:rsidR="008E06B9" w:rsidRDefault="00000000">
            <w:r>
              <w:t>Otomatik Cari Bakiye Güncelleme</w:t>
            </w:r>
          </w:p>
        </w:tc>
        <w:tc>
          <w:tcPr>
            <w:tcW w:w="1701" w:type="dxa"/>
          </w:tcPr>
          <w:p w14:paraId="563C3F63" w14:textId="77777777" w:rsidR="008E06B9" w:rsidRDefault="00000000">
            <w:r>
              <w:t>US-001</w:t>
            </w:r>
          </w:p>
        </w:tc>
        <w:tc>
          <w:tcPr>
            <w:tcW w:w="1417" w:type="dxa"/>
          </w:tcPr>
          <w:p w14:paraId="605893B4" w14:textId="77777777" w:rsidR="008E06B9" w:rsidRDefault="00000000">
            <w:r>
              <w:t>SDD-MOD-01</w:t>
            </w:r>
          </w:p>
        </w:tc>
        <w:tc>
          <w:tcPr>
            <w:tcW w:w="1418" w:type="dxa"/>
          </w:tcPr>
          <w:p w14:paraId="412738F5" w14:textId="77777777" w:rsidR="008E06B9" w:rsidRDefault="00000000">
            <w:r>
              <w:t>TC-ACC-04</w:t>
            </w:r>
          </w:p>
        </w:tc>
        <w:tc>
          <w:tcPr>
            <w:tcW w:w="1417" w:type="dxa"/>
          </w:tcPr>
          <w:p w14:paraId="18C0DD4F" w14:textId="77777777" w:rsidR="008E06B9" w:rsidRDefault="00000000">
            <w:r>
              <w:t>Onaylandı</w:t>
            </w:r>
          </w:p>
        </w:tc>
      </w:tr>
      <w:tr w:rsidR="008E06B9" w14:paraId="370945CA" w14:textId="77777777" w:rsidTr="00207D24">
        <w:tc>
          <w:tcPr>
            <w:tcW w:w="1440" w:type="dxa"/>
          </w:tcPr>
          <w:p w14:paraId="4BFF234E" w14:textId="77777777" w:rsidR="008E06B9" w:rsidRDefault="00000000">
            <w:r>
              <w:t>FR-09</w:t>
            </w:r>
          </w:p>
        </w:tc>
        <w:tc>
          <w:tcPr>
            <w:tcW w:w="1929" w:type="dxa"/>
          </w:tcPr>
          <w:p w14:paraId="15FA4899" w14:textId="77777777" w:rsidR="008E06B9" w:rsidRDefault="00000000">
            <w:r>
              <w:t>Dijital Fatura Bulut Arşivi</w:t>
            </w:r>
          </w:p>
        </w:tc>
        <w:tc>
          <w:tcPr>
            <w:tcW w:w="1701" w:type="dxa"/>
          </w:tcPr>
          <w:p w14:paraId="3DBFC037" w14:textId="77777777" w:rsidR="008E06B9" w:rsidRDefault="00000000">
            <w:r>
              <w:t>US-003</w:t>
            </w:r>
          </w:p>
        </w:tc>
        <w:tc>
          <w:tcPr>
            <w:tcW w:w="1417" w:type="dxa"/>
          </w:tcPr>
          <w:p w14:paraId="003DE563" w14:textId="77777777" w:rsidR="008E06B9" w:rsidRDefault="00000000">
            <w:r>
              <w:t>SDD-DB-01</w:t>
            </w:r>
          </w:p>
        </w:tc>
        <w:tc>
          <w:tcPr>
            <w:tcW w:w="1418" w:type="dxa"/>
          </w:tcPr>
          <w:p w14:paraId="6195AD8D" w14:textId="77777777" w:rsidR="008E06B9" w:rsidRDefault="00000000">
            <w:r>
              <w:t>TC-ACC-05</w:t>
            </w:r>
          </w:p>
        </w:tc>
        <w:tc>
          <w:tcPr>
            <w:tcW w:w="1417" w:type="dxa"/>
          </w:tcPr>
          <w:p w14:paraId="462FE8F8" w14:textId="77777777" w:rsidR="008E06B9" w:rsidRDefault="00000000">
            <w:r>
              <w:t>Onaylandı</w:t>
            </w:r>
          </w:p>
        </w:tc>
      </w:tr>
    </w:tbl>
    <w:p w14:paraId="79C72C19" w14:textId="77777777" w:rsidR="008E06B9" w:rsidRDefault="008E06B9"/>
    <w:p w14:paraId="68F3B37D" w14:textId="77777777" w:rsidR="008E06B9" w:rsidRDefault="00000000">
      <w:pPr>
        <w:pStyle w:val="Balk2"/>
        <w:spacing w:before="360" w:after="200"/>
      </w:pPr>
      <w:r>
        <w:rPr>
          <w:rFonts w:ascii="Times New Roman" w:hAnsi="Times New Roman"/>
          <w:color w:val="1A5276"/>
        </w:rPr>
        <w:t>3.2. İnsan Kaynakları Modülü RTM</w:t>
      </w:r>
    </w:p>
    <w:p w14:paraId="6839BEB7" w14:textId="77777777" w:rsidR="008E06B9" w:rsidRDefault="00000000">
      <w:r>
        <w:t>Aşağıdaki tablo, 2 kapsamındaki gereksinimlerin eşleştirmelerini detaylı olarak göstermektedir.</w:t>
      </w:r>
    </w:p>
    <w:tbl>
      <w:tblPr>
        <w:tblStyle w:val="TabloKlavuzu"/>
        <w:tblW w:w="9322" w:type="dxa"/>
        <w:tblLook w:val="04A0" w:firstRow="1" w:lastRow="0" w:firstColumn="1" w:lastColumn="0" w:noHBand="0" w:noVBand="1"/>
      </w:tblPr>
      <w:tblGrid>
        <w:gridCol w:w="1338"/>
        <w:gridCol w:w="1947"/>
        <w:gridCol w:w="1623"/>
        <w:gridCol w:w="1373"/>
        <w:gridCol w:w="1482"/>
        <w:gridCol w:w="1559"/>
      </w:tblGrid>
      <w:tr w:rsidR="008E06B9" w14:paraId="6E123706" w14:textId="77777777" w:rsidTr="00207D24">
        <w:tc>
          <w:tcPr>
            <w:tcW w:w="1338" w:type="dxa"/>
          </w:tcPr>
          <w:p w14:paraId="0A56596F" w14:textId="77777777" w:rsidR="008E06B9" w:rsidRDefault="00000000">
            <w:r>
              <w:rPr>
                <w:b/>
              </w:rPr>
              <w:t>FR ID</w:t>
            </w:r>
          </w:p>
        </w:tc>
        <w:tc>
          <w:tcPr>
            <w:tcW w:w="1947" w:type="dxa"/>
          </w:tcPr>
          <w:p w14:paraId="2DB1C0D5" w14:textId="77777777" w:rsidR="008E06B9" w:rsidRDefault="00000000">
            <w:r>
              <w:rPr>
                <w:b/>
              </w:rPr>
              <w:t>İşlev Tanımı</w:t>
            </w:r>
          </w:p>
        </w:tc>
        <w:tc>
          <w:tcPr>
            <w:tcW w:w="1623" w:type="dxa"/>
          </w:tcPr>
          <w:p w14:paraId="173F6620" w14:textId="77777777" w:rsidR="008E06B9" w:rsidRDefault="00000000">
            <w:r>
              <w:rPr>
                <w:b/>
              </w:rPr>
              <w:t>User Story ID</w:t>
            </w:r>
          </w:p>
        </w:tc>
        <w:tc>
          <w:tcPr>
            <w:tcW w:w="1373" w:type="dxa"/>
          </w:tcPr>
          <w:p w14:paraId="763D9CAF" w14:textId="77777777" w:rsidR="008E06B9" w:rsidRDefault="00000000">
            <w:r>
              <w:rPr>
                <w:b/>
              </w:rPr>
              <w:t>SDD Modül Ref</w:t>
            </w:r>
          </w:p>
        </w:tc>
        <w:tc>
          <w:tcPr>
            <w:tcW w:w="1482" w:type="dxa"/>
          </w:tcPr>
          <w:p w14:paraId="34B0D538" w14:textId="77777777" w:rsidR="008E06B9" w:rsidRDefault="00000000">
            <w:r>
              <w:rPr>
                <w:b/>
              </w:rPr>
              <w:t>Test Case ID</w:t>
            </w:r>
          </w:p>
        </w:tc>
        <w:tc>
          <w:tcPr>
            <w:tcW w:w="1559" w:type="dxa"/>
          </w:tcPr>
          <w:p w14:paraId="7EF091B1" w14:textId="77777777" w:rsidR="008E06B9" w:rsidRDefault="00000000">
            <w:r>
              <w:rPr>
                <w:b/>
              </w:rPr>
              <w:t>Durum</w:t>
            </w:r>
          </w:p>
        </w:tc>
      </w:tr>
      <w:tr w:rsidR="008E06B9" w14:paraId="6F43B896" w14:textId="77777777" w:rsidTr="00207D24">
        <w:tc>
          <w:tcPr>
            <w:tcW w:w="1338" w:type="dxa"/>
          </w:tcPr>
          <w:p w14:paraId="4BD5C79B" w14:textId="77777777" w:rsidR="008E06B9" w:rsidRDefault="00000000">
            <w:r>
              <w:t>FR-10</w:t>
            </w:r>
          </w:p>
        </w:tc>
        <w:tc>
          <w:tcPr>
            <w:tcW w:w="1947" w:type="dxa"/>
          </w:tcPr>
          <w:p w14:paraId="63576AD6" w14:textId="77777777" w:rsidR="008E06B9" w:rsidRDefault="00000000">
            <w:r>
              <w:t>Personel Sicil Kartı Oluşturma</w:t>
            </w:r>
          </w:p>
        </w:tc>
        <w:tc>
          <w:tcPr>
            <w:tcW w:w="1623" w:type="dxa"/>
          </w:tcPr>
          <w:p w14:paraId="2BAA724E" w14:textId="77777777" w:rsidR="008E06B9" w:rsidRDefault="00000000">
            <w:r>
              <w:t>US-006</w:t>
            </w:r>
          </w:p>
        </w:tc>
        <w:tc>
          <w:tcPr>
            <w:tcW w:w="1373" w:type="dxa"/>
          </w:tcPr>
          <w:p w14:paraId="44EFD6A7" w14:textId="77777777" w:rsidR="008E06B9" w:rsidRDefault="00000000">
            <w:r>
              <w:t>SDD-MOD-02</w:t>
            </w:r>
          </w:p>
        </w:tc>
        <w:tc>
          <w:tcPr>
            <w:tcW w:w="1482" w:type="dxa"/>
          </w:tcPr>
          <w:p w14:paraId="400AA6F9" w14:textId="77777777" w:rsidR="008E06B9" w:rsidRDefault="00000000">
            <w:r>
              <w:t>TC-HR-01</w:t>
            </w:r>
          </w:p>
        </w:tc>
        <w:tc>
          <w:tcPr>
            <w:tcW w:w="1559" w:type="dxa"/>
          </w:tcPr>
          <w:p w14:paraId="73B48448" w14:textId="77777777" w:rsidR="008E06B9" w:rsidRDefault="00000000">
            <w:r>
              <w:t>Onaylandı</w:t>
            </w:r>
          </w:p>
        </w:tc>
      </w:tr>
      <w:tr w:rsidR="008E06B9" w14:paraId="7715EF16" w14:textId="77777777" w:rsidTr="00207D24">
        <w:tc>
          <w:tcPr>
            <w:tcW w:w="1338" w:type="dxa"/>
          </w:tcPr>
          <w:p w14:paraId="140D4B34" w14:textId="77777777" w:rsidR="008E06B9" w:rsidRDefault="00000000">
            <w:r>
              <w:t>FR-11</w:t>
            </w:r>
          </w:p>
        </w:tc>
        <w:tc>
          <w:tcPr>
            <w:tcW w:w="1947" w:type="dxa"/>
          </w:tcPr>
          <w:p w14:paraId="5D0AD558" w14:textId="77777777" w:rsidR="008E06B9" w:rsidRDefault="00000000">
            <w:r>
              <w:t>Mükerrer TCKN Kontrol Mekanizması</w:t>
            </w:r>
          </w:p>
        </w:tc>
        <w:tc>
          <w:tcPr>
            <w:tcW w:w="1623" w:type="dxa"/>
          </w:tcPr>
          <w:p w14:paraId="03A76771" w14:textId="77777777" w:rsidR="008E06B9" w:rsidRDefault="00000000">
            <w:r>
              <w:t>US-006</w:t>
            </w:r>
          </w:p>
        </w:tc>
        <w:tc>
          <w:tcPr>
            <w:tcW w:w="1373" w:type="dxa"/>
          </w:tcPr>
          <w:p w14:paraId="4837FEB1" w14:textId="77777777" w:rsidR="008E06B9" w:rsidRDefault="00000000">
            <w:r>
              <w:t>SDD-MOD-02</w:t>
            </w:r>
          </w:p>
        </w:tc>
        <w:tc>
          <w:tcPr>
            <w:tcW w:w="1482" w:type="dxa"/>
          </w:tcPr>
          <w:p w14:paraId="27329F53" w14:textId="77777777" w:rsidR="008E06B9" w:rsidRDefault="00000000">
            <w:r>
              <w:t>TC-HR-02</w:t>
            </w:r>
          </w:p>
        </w:tc>
        <w:tc>
          <w:tcPr>
            <w:tcW w:w="1559" w:type="dxa"/>
          </w:tcPr>
          <w:p w14:paraId="5C16F084" w14:textId="77777777" w:rsidR="008E06B9" w:rsidRDefault="00000000">
            <w:r>
              <w:t>Onaylandı</w:t>
            </w:r>
          </w:p>
        </w:tc>
      </w:tr>
      <w:tr w:rsidR="008E06B9" w14:paraId="304F67E6" w14:textId="77777777" w:rsidTr="00207D24">
        <w:tc>
          <w:tcPr>
            <w:tcW w:w="1338" w:type="dxa"/>
          </w:tcPr>
          <w:p w14:paraId="1F8217DB" w14:textId="77777777" w:rsidR="008E06B9" w:rsidRDefault="00000000">
            <w:r>
              <w:t>FR-12</w:t>
            </w:r>
          </w:p>
        </w:tc>
        <w:tc>
          <w:tcPr>
            <w:tcW w:w="1947" w:type="dxa"/>
          </w:tcPr>
          <w:p w14:paraId="5CD9DF95" w14:textId="77777777" w:rsidR="008E06B9" w:rsidRDefault="00000000">
            <w:r>
              <w:t>Çalışan İzin Talebi Oluşturma</w:t>
            </w:r>
          </w:p>
        </w:tc>
        <w:tc>
          <w:tcPr>
            <w:tcW w:w="1623" w:type="dxa"/>
          </w:tcPr>
          <w:p w14:paraId="2D634BB8" w14:textId="77777777" w:rsidR="008E06B9" w:rsidRDefault="00000000">
            <w:r>
              <w:t>US-007</w:t>
            </w:r>
          </w:p>
        </w:tc>
        <w:tc>
          <w:tcPr>
            <w:tcW w:w="1373" w:type="dxa"/>
          </w:tcPr>
          <w:p w14:paraId="555C9D98" w14:textId="77777777" w:rsidR="008E06B9" w:rsidRDefault="00000000">
            <w:r>
              <w:t>SDD-MOD-02</w:t>
            </w:r>
          </w:p>
        </w:tc>
        <w:tc>
          <w:tcPr>
            <w:tcW w:w="1482" w:type="dxa"/>
          </w:tcPr>
          <w:p w14:paraId="5D16C28F" w14:textId="77777777" w:rsidR="008E06B9" w:rsidRDefault="00000000">
            <w:r>
              <w:t>TC-HR-03</w:t>
            </w:r>
          </w:p>
        </w:tc>
        <w:tc>
          <w:tcPr>
            <w:tcW w:w="1559" w:type="dxa"/>
          </w:tcPr>
          <w:p w14:paraId="4D32C8D5" w14:textId="77777777" w:rsidR="008E06B9" w:rsidRDefault="00000000">
            <w:r>
              <w:t>Onaylandı</w:t>
            </w:r>
          </w:p>
        </w:tc>
      </w:tr>
      <w:tr w:rsidR="008E06B9" w14:paraId="23112433" w14:textId="77777777" w:rsidTr="00207D24">
        <w:tc>
          <w:tcPr>
            <w:tcW w:w="1338" w:type="dxa"/>
          </w:tcPr>
          <w:p w14:paraId="7151B832" w14:textId="77777777" w:rsidR="008E06B9" w:rsidRDefault="00000000">
            <w:r>
              <w:t>FR-13</w:t>
            </w:r>
          </w:p>
        </w:tc>
        <w:tc>
          <w:tcPr>
            <w:tcW w:w="1947" w:type="dxa"/>
          </w:tcPr>
          <w:p w14:paraId="6714479A" w14:textId="77777777" w:rsidR="008E06B9" w:rsidRDefault="00000000">
            <w:r>
              <w:t>İzin Bakiye ve Hakediş Denetimi</w:t>
            </w:r>
          </w:p>
        </w:tc>
        <w:tc>
          <w:tcPr>
            <w:tcW w:w="1623" w:type="dxa"/>
          </w:tcPr>
          <w:p w14:paraId="100BDF73" w14:textId="77777777" w:rsidR="008E06B9" w:rsidRDefault="00000000">
            <w:r>
              <w:t>US-007</w:t>
            </w:r>
          </w:p>
        </w:tc>
        <w:tc>
          <w:tcPr>
            <w:tcW w:w="1373" w:type="dxa"/>
          </w:tcPr>
          <w:p w14:paraId="328805F6" w14:textId="77777777" w:rsidR="008E06B9" w:rsidRDefault="00000000">
            <w:r>
              <w:t>SDD-MOD-02</w:t>
            </w:r>
          </w:p>
        </w:tc>
        <w:tc>
          <w:tcPr>
            <w:tcW w:w="1482" w:type="dxa"/>
          </w:tcPr>
          <w:p w14:paraId="27597746" w14:textId="77777777" w:rsidR="008E06B9" w:rsidRDefault="00000000">
            <w:r>
              <w:t>TC-HR-04</w:t>
            </w:r>
          </w:p>
        </w:tc>
        <w:tc>
          <w:tcPr>
            <w:tcW w:w="1559" w:type="dxa"/>
          </w:tcPr>
          <w:p w14:paraId="2E418828" w14:textId="77777777" w:rsidR="008E06B9" w:rsidRDefault="00000000">
            <w:r>
              <w:t>Onaylandı</w:t>
            </w:r>
          </w:p>
        </w:tc>
      </w:tr>
      <w:tr w:rsidR="008E06B9" w14:paraId="34B1CB1D" w14:textId="77777777" w:rsidTr="00207D24">
        <w:tc>
          <w:tcPr>
            <w:tcW w:w="1338" w:type="dxa"/>
          </w:tcPr>
          <w:p w14:paraId="63A67ECF" w14:textId="77777777" w:rsidR="008E06B9" w:rsidRDefault="00000000">
            <w:r>
              <w:lastRenderedPageBreak/>
              <w:t>FR-14</w:t>
            </w:r>
          </w:p>
        </w:tc>
        <w:tc>
          <w:tcPr>
            <w:tcW w:w="1947" w:type="dxa"/>
          </w:tcPr>
          <w:p w14:paraId="055BB394" w14:textId="77777777" w:rsidR="008E06B9" w:rsidRDefault="00000000">
            <w:r>
              <w:t>Yönetici İzin Onay İş Akışı</w:t>
            </w:r>
          </w:p>
        </w:tc>
        <w:tc>
          <w:tcPr>
            <w:tcW w:w="1623" w:type="dxa"/>
          </w:tcPr>
          <w:p w14:paraId="2A04E938" w14:textId="77777777" w:rsidR="008E06B9" w:rsidRDefault="00000000">
            <w:r>
              <w:t>US-008</w:t>
            </w:r>
          </w:p>
        </w:tc>
        <w:tc>
          <w:tcPr>
            <w:tcW w:w="1373" w:type="dxa"/>
          </w:tcPr>
          <w:p w14:paraId="1973C284" w14:textId="77777777" w:rsidR="008E06B9" w:rsidRDefault="00000000">
            <w:r>
              <w:t>SDD-WF-01</w:t>
            </w:r>
          </w:p>
        </w:tc>
        <w:tc>
          <w:tcPr>
            <w:tcW w:w="1482" w:type="dxa"/>
          </w:tcPr>
          <w:p w14:paraId="08FA0C23" w14:textId="77777777" w:rsidR="008E06B9" w:rsidRDefault="00000000">
            <w:r>
              <w:t>TC-HR-05</w:t>
            </w:r>
          </w:p>
        </w:tc>
        <w:tc>
          <w:tcPr>
            <w:tcW w:w="1559" w:type="dxa"/>
          </w:tcPr>
          <w:p w14:paraId="7BB04772" w14:textId="77777777" w:rsidR="008E06B9" w:rsidRDefault="00000000">
            <w:r>
              <w:t>Onaylandı</w:t>
            </w:r>
          </w:p>
        </w:tc>
      </w:tr>
      <w:tr w:rsidR="008E06B9" w14:paraId="07485F50" w14:textId="77777777" w:rsidTr="00207D24">
        <w:tc>
          <w:tcPr>
            <w:tcW w:w="1338" w:type="dxa"/>
          </w:tcPr>
          <w:p w14:paraId="23C9E430" w14:textId="77777777" w:rsidR="008E06B9" w:rsidRDefault="00000000">
            <w:r>
              <w:t>FR-15</w:t>
            </w:r>
          </w:p>
        </w:tc>
        <w:tc>
          <w:tcPr>
            <w:tcW w:w="1947" w:type="dxa"/>
          </w:tcPr>
          <w:p w14:paraId="1343D850" w14:textId="77777777" w:rsidR="008E06B9" w:rsidRDefault="00000000">
            <w:r>
              <w:t>Toplu CV PDF Yükleme Arayüzü</w:t>
            </w:r>
          </w:p>
        </w:tc>
        <w:tc>
          <w:tcPr>
            <w:tcW w:w="1623" w:type="dxa"/>
          </w:tcPr>
          <w:p w14:paraId="2CCE247E" w14:textId="77777777" w:rsidR="008E06B9" w:rsidRDefault="00000000">
            <w:r>
              <w:t>US-009</w:t>
            </w:r>
          </w:p>
        </w:tc>
        <w:tc>
          <w:tcPr>
            <w:tcW w:w="1373" w:type="dxa"/>
          </w:tcPr>
          <w:p w14:paraId="7B5ACEC9" w14:textId="77777777" w:rsidR="008E06B9" w:rsidRDefault="00000000">
            <w:r>
              <w:t>SDD-MOD-02</w:t>
            </w:r>
          </w:p>
        </w:tc>
        <w:tc>
          <w:tcPr>
            <w:tcW w:w="1482" w:type="dxa"/>
          </w:tcPr>
          <w:p w14:paraId="65BBED21" w14:textId="77777777" w:rsidR="008E06B9" w:rsidRDefault="00000000">
            <w:r>
              <w:t>TC-AI-03</w:t>
            </w:r>
          </w:p>
        </w:tc>
        <w:tc>
          <w:tcPr>
            <w:tcW w:w="1559" w:type="dxa"/>
          </w:tcPr>
          <w:p w14:paraId="7584EB6B" w14:textId="77777777" w:rsidR="008E06B9" w:rsidRDefault="00000000">
            <w:r>
              <w:t>Onaylandı</w:t>
            </w:r>
          </w:p>
        </w:tc>
      </w:tr>
      <w:tr w:rsidR="008E06B9" w14:paraId="14BFBB03" w14:textId="77777777" w:rsidTr="00207D24">
        <w:tc>
          <w:tcPr>
            <w:tcW w:w="1338" w:type="dxa"/>
          </w:tcPr>
          <w:p w14:paraId="7E7D21DA" w14:textId="77777777" w:rsidR="008E06B9" w:rsidRDefault="00000000">
            <w:r>
              <w:t>FR-16</w:t>
            </w:r>
          </w:p>
        </w:tc>
        <w:tc>
          <w:tcPr>
            <w:tcW w:w="1947" w:type="dxa"/>
          </w:tcPr>
          <w:p w14:paraId="2188A554" w14:textId="77777777" w:rsidR="008E06B9" w:rsidRDefault="00000000">
            <w:r>
              <w:t>CV İçerik Analizi (NLP Destekli)</w:t>
            </w:r>
          </w:p>
        </w:tc>
        <w:tc>
          <w:tcPr>
            <w:tcW w:w="1623" w:type="dxa"/>
          </w:tcPr>
          <w:p w14:paraId="123B482F" w14:textId="77777777" w:rsidR="008E06B9" w:rsidRDefault="00000000">
            <w:r>
              <w:t>US-009</w:t>
            </w:r>
          </w:p>
        </w:tc>
        <w:tc>
          <w:tcPr>
            <w:tcW w:w="1373" w:type="dxa"/>
          </w:tcPr>
          <w:p w14:paraId="074CDD30" w14:textId="77777777" w:rsidR="008E06B9" w:rsidRDefault="00000000">
            <w:r>
              <w:t>SDD-AI-02</w:t>
            </w:r>
          </w:p>
        </w:tc>
        <w:tc>
          <w:tcPr>
            <w:tcW w:w="1482" w:type="dxa"/>
          </w:tcPr>
          <w:p w14:paraId="2ACE3110" w14:textId="77777777" w:rsidR="008E06B9" w:rsidRDefault="00000000">
            <w:r>
              <w:t>TC-AI-04</w:t>
            </w:r>
          </w:p>
        </w:tc>
        <w:tc>
          <w:tcPr>
            <w:tcW w:w="1559" w:type="dxa"/>
          </w:tcPr>
          <w:p w14:paraId="433CF640" w14:textId="77777777" w:rsidR="008E06B9" w:rsidRDefault="00000000">
            <w:r>
              <w:t>Onaylandı</w:t>
            </w:r>
          </w:p>
        </w:tc>
      </w:tr>
      <w:tr w:rsidR="008E06B9" w14:paraId="64AB3BE6" w14:textId="77777777" w:rsidTr="00207D24">
        <w:tc>
          <w:tcPr>
            <w:tcW w:w="1338" w:type="dxa"/>
          </w:tcPr>
          <w:p w14:paraId="1A7619B0" w14:textId="77777777" w:rsidR="008E06B9" w:rsidRDefault="00000000">
            <w:r>
              <w:t>FR-17</w:t>
            </w:r>
          </w:p>
        </w:tc>
        <w:tc>
          <w:tcPr>
            <w:tcW w:w="1947" w:type="dxa"/>
          </w:tcPr>
          <w:p w14:paraId="3FC4463C" w14:textId="77777777" w:rsidR="008E06B9" w:rsidRDefault="00000000">
            <w:r>
              <w:t>Aday Uygunluk Skoru Üretimi</w:t>
            </w:r>
          </w:p>
        </w:tc>
        <w:tc>
          <w:tcPr>
            <w:tcW w:w="1623" w:type="dxa"/>
          </w:tcPr>
          <w:p w14:paraId="67C748B5" w14:textId="77777777" w:rsidR="008E06B9" w:rsidRDefault="00000000">
            <w:r>
              <w:t>US-009</w:t>
            </w:r>
          </w:p>
        </w:tc>
        <w:tc>
          <w:tcPr>
            <w:tcW w:w="1373" w:type="dxa"/>
          </w:tcPr>
          <w:p w14:paraId="633D2A95" w14:textId="77777777" w:rsidR="008E06B9" w:rsidRDefault="00000000">
            <w:r>
              <w:t>SDD-AI-02</w:t>
            </w:r>
          </w:p>
        </w:tc>
        <w:tc>
          <w:tcPr>
            <w:tcW w:w="1482" w:type="dxa"/>
          </w:tcPr>
          <w:p w14:paraId="3C97865F" w14:textId="77777777" w:rsidR="008E06B9" w:rsidRDefault="00000000">
            <w:r>
              <w:t>TC-AI-05</w:t>
            </w:r>
          </w:p>
        </w:tc>
        <w:tc>
          <w:tcPr>
            <w:tcW w:w="1559" w:type="dxa"/>
          </w:tcPr>
          <w:p w14:paraId="1C0AC81A" w14:textId="77777777" w:rsidR="008E06B9" w:rsidRDefault="00000000">
            <w:r>
              <w:t>Onaylandı</w:t>
            </w:r>
          </w:p>
        </w:tc>
      </w:tr>
      <w:tr w:rsidR="008E06B9" w14:paraId="15376333" w14:textId="77777777" w:rsidTr="00207D24">
        <w:tc>
          <w:tcPr>
            <w:tcW w:w="1338" w:type="dxa"/>
          </w:tcPr>
          <w:p w14:paraId="1825D813" w14:textId="77777777" w:rsidR="008E06B9" w:rsidRDefault="00000000">
            <w:r>
              <w:t>FR-18</w:t>
            </w:r>
          </w:p>
        </w:tc>
        <w:tc>
          <w:tcPr>
            <w:tcW w:w="1947" w:type="dxa"/>
          </w:tcPr>
          <w:p w14:paraId="7EDF0B7E" w14:textId="77777777" w:rsidR="008E06B9" w:rsidRDefault="00000000">
            <w:r>
              <w:t>Aday Karşılaştırma Listesi/Sıralama</w:t>
            </w:r>
          </w:p>
        </w:tc>
        <w:tc>
          <w:tcPr>
            <w:tcW w:w="1623" w:type="dxa"/>
          </w:tcPr>
          <w:p w14:paraId="4DC8E2A0" w14:textId="77777777" w:rsidR="008E06B9" w:rsidRDefault="00000000">
            <w:r>
              <w:t>US-010</w:t>
            </w:r>
          </w:p>
        </w:tc>
        <w:tc>
          <w:tcPr>
            <w:tcW w:w="1373" w:type="dxa"/>
          </w:tcPr>
          <w:p w14:paraId="2EAAE5B9" w14:textId="77777777" w:rsidR="008E06B9" w:rsidRDefault="00000000">
            <w:r>
              <w:t>SDD-REP-02</w:t>
            </w:r>
          </w:p>
        </w:tc>
        <w:tc>
          <w:tcPr>
            <w:tcW w:w="1482" w:type="dxa"/>
          </w:tcPr>
          <w:p w14:paraId="6D3BBCA0" w14:textId="77777777" w:rsidR="008E06B9" w:rsidRDefault="00000000">
            <w:r>
              <w:t>TC-HR-06</w:t>
            </w:r>
          </w:p>
        </w:tc>
        <w:tc>
          <w:tcPr>
            <w:tcW w:w="1559" w:type="dxa"/>
          </w:tcPr>
          <w:p w14:paraId="27C03ED6" w14:textId="77777777" w:rsidR="008E06B9" w:rsidRDefault="00000000">
            <w:r>
              <w:t>Onaylandı</w:t>
            </w:r>
          </w:p>
        </w:tc>
      </w:tr>
      <w:tr w:rsidR="008E06B9" w14:paraId="0F47C879" w14:textId="77777777" w:rsidTr="00207D24">
        <w:tc>
          <w:tcPr>
            <w:tcW w:w="1338" w:type="dxa"/>
          </w:tcPr>
          <w:p w14:paraId="08E54BA3" w14:textId="77777777" w:rsidR="008E06B9" w:rsidRDefault="00000000">
            <w:r>
              <w:t>FR-19</w:t>
            </w:r>
          </w:p>
        </w:tc>
        <w:tc>
          <w:tcPr>
            <w:tcW w:w="1947" w:type="dxa"/>
          </w:tcPr>
          <w:p w14:paraId="5F9350DA" w14:textId="77777777" w:rsidR="008E06B9" w:rsidRDefault="00000000">
            <w:r>
              <w:t>AI Destekli Personel Eğitim Önerisi</w:t>
            </w:r>
          </w:p>
        </w:tc>
        <w:tc>
          <w:tcPr>
            <w:tcW w:w="1623" w:type="dxa"/>
          </w:tcPr>
          <w:p w14:paraId="3191B495" w14:textId="77777777" w:rsidR="008E06B9" w:rsidRDefault="00000000">
            <w:r>
              <w:t>US-003</w:t>
            </w:r>
          </w:p>
        </w:tc>
        <w:tc>
          <w:tcPr>
            <w:tcW w:w="1373" w:type="dxa"/>
          </w:tcPr>
          <w:p w14:paraId="3DC9757F" w14:textId="77777777" w:rsidR="008E06B9" w:rsidRDefault="00000000">
            <w:r>
              <w:t>SDD-AI-02</w:t>
            </w:r>
          </w:p>
        </w:tc>
        <w:tc>
          <w:tcPr>
            <w:tcW w:w="1482" w:type="dxa"/>
          </w:tcPr>
          <w:p w14:paraId="74AD59E8" w14:textId="77777777" w:rsidR="008E06B9" w:rsidRDefault="00000000">
            <w:r>
              <w:t>TC-AI-06</w:t>
            </w:r>
          </w:p>
        </w:tc>
        <w:tc>
          <w:tcPr>
            <w:tcW w:w="1559" w:type="dxa"/>
          </w:tcPr>
          <w:p w14:paraId="395F1224" w14:textId="77777777" w:rsidR="008E06B9" w:rsidRDefault="00000000">
            <w:r>
              <w:t>Onaylandı</w:t>
            </w:r>
          </w:p>
        </w:tc>
      </w:tr>
    </w:tbl>
    <w:p w14:paraId="4FE271D1" w14:textId="77777777" w:rsidR="008E06B9" w:rsidRDefault="008E06B9"/>
    <w:p w14:paraId="3D35510B" w14:textId="77777777" w:rsidR="008E06B9" w:rsidRDefault="00000000">
      <w:pPr>
        <w:pStyle w:val="Balk2"/>
        <w:spacing w:before="360" w:after="200"/>
      </w:pPr>
      <w:r>
        <w:rPr>
          <w:rFonts w:ascii="Times New Roman" w:hAnsi="Times New Roman"/>
          <w:color w:val="1A5276"/>
        </w:rPr>
        <w:t>3.3. Depo ve Stok Yönetimi Modülü RTM</w:t>
      </w:r>
    </w:p>
    <w:p w14:paraId="4172DEF9" w14:textId="77777777" w:rsidR="008E06B9" w:rsidRDefault="00000000">
      <w:r>
        <w:t>Aşağıdaki tablo, 3 kapsamındaki gereksinimlerin eşleştirmelerini detaylı olarak göstermektedir.</w:t>
      </w:r>
    </w:p>
    <w:tbl>
      <w:tblPr>
        <w:tblStyle w:val="TabloKlavuzu"/>
        <w:tblW w:w="9322" w:type="dxa"/>
        <w:tblLook w:val="04A0" w:firstRow="1" w:lastRow="0" w:firstColumn="1" w:lastColumn="0" w:noHBand="0" w:noVBand="1"/>
      </w:tblPr>
      <w:tblGrid>
        <w:gridCol w:w="1440"/>
        <w:gridCol w:w="1645"/>
        <w:gridCol w:w="1235"/>
        <w:gridCol w:w="1600"/>
        <w:gridCol w:w="1418"/>
        <w:gridCol w:w="1984"/>
      </w:tblGrid>
      <w:tr w:rsidR="008E06B9" w14:paraId="221FAE30" w14:textId="77777777" w:rsidTr="00207D24">
        <w:tc>
          <w:tcPr>
            <w:tcW w:w="1440" w:type="dxa"/>
          </w:tcPr>
          <w:p w14:paraId="6EE0D756" w14:textId="77777777" w:rsidR="008E06B9" w:rsidRDefault="00000000">
            <w:r>
              <w:rPr>
                <w:b/>
              </w:rPr>
              <w:t>FR ID</w:t>
            </w:r>
          </w:p>
        </w:tc>
        <w:tc>
          <w:tcPr>
            <w:tcW w:w="1645" w:type="dxa"/>
          </w:tcPr>
          <w:p w14:paraId="42B1F920" w14:textId="77777777" w:rsidR="008E06B9" w:rsidRDefault="00000000">
            <w:r>
              <w:rPr>
                <w:b/>
              </w:rPr>
              <w:t>İşlev Tanımı</w:t>
            </w:r>
          </w:p>
        </w:tc>
        <w:tc>
          <w:tcPr>
            <w:tcW w:w="1235" w:type="dxa"/>
          </w:tcPr>
          <w:p w14:paraId="40AF1645" w14:textId="77777777" w:rsidR="008E06B9" w:rsidRDefault="00000000">
            <w:r>
              <w:rPr>
                <w:b/>
              </w:rPr>
              <w:t>User Story ID</w:t>
            </w:r>
          </w:p>
        </w:tc>
        <w:tc>
          <w:tcPr>
            <w:tcW w:w="1600" w:type="dxa"/>
          </w:tcPr>
          <w:p w14:paraId="17F62026" w14:textId="77777777" w:rsidR="008E06B9" w:rsidRDefault="00000000">
            <w:r>
              <w:rPr>
                <w:b/>
              </w:rPr>
              <w:t>SDD Modül Ref</w:t>
            </w:r>
          </w:p>
        </w:tc>
        <w:tc>
          <w:tcPr>
            <w:tcW w:w="1418" w:type="dxa"/>
          </w:tcPr>
          <w:p w14:paraId="583C056E" w14:textId="77777777" w:rsidR="008E06B9" w:rsidRDefault="00000000">
            <w:r>
              <w:rPr>
                <w:b/>
              </w:rPr>
              <w:t>Test Case ID</w:t>
            </w:r>
          </w:p>
        </w:tc>
        <w:tc>
          <w:tcPr>
            <w:tcW w:w="1984" w:type="dxa"/>
          </w:tcPr>
          <w:p w14:paraId="11A92C93" w14:textId="77777777" w:rsidR="008E06B9" w:rsidRDefault="00000000">
            <w:r>
              <w:rPr>
                <w:b/>
              </w:rPr>
              <w:t>Durum</w:t>
            </w:r>
          </w:p>
        </w:tc>
      </w:tr>
      <w:tr w:rsidR="008E06B9" w14:paraId="665F41C8" w14:textId="77777777" w:rsidTr="00207D24">
        <w:tc>
          <w:tcPr>
            <w:tcW w:w="1440" w:type="dxa"/>
          </w:tcPr>
          <w:p w14:paraId="346A366A" w14:textId="77777777" w:rsidR="008E06B9" w:rsidRDefault="00000000">
            <w:r>
              <w:t>FR-20</w:t>
            </w:r>
          </w:p>
        </w:tc>
        <w:tc>
          <w:tcPr>
            <w:tcW w:w="1645" w:type="dxa"/>
          </w:tcPr>
          <w:p w14:paraId="69B64537" w14:textId="77777777" w:rsidR="008E06B9" w:rsidRDefault="00000000">
            <w:r>
              <w:t>Stok Kartı Tanımlama ve Yönetimi</w:t>
            </w:r>
          </w:p>
        </w:tc>
        <w:tc>
          <w:tcPr>
            <w:tcW w:w="1235" w:type="dxa"/>
          </w:tcPr>
          <w:p w14:paraId="108A3E7A" w14:textId="77777777" w:rsidR="008E06B9" w:rsidRDefault="00000000">
            <w:r>
              <w:t>US-011</w:t>
            </w:r>
          </w:p>
        </w:tc>
        <w:tc>
          <w:tcPr>
            <w:tcW w:w="1600" w:type="dxa"/>
          </w:tcPr>
          <w:p w14:paraId="228B8C96" w14:textId="77777777" w:rsidR="008E06B9" w:rsidRDefault="00000000">
            <w:r>
              <w:t>SDD-MOD-03</w:t>
            </w:r>
          </w:p>
        </w:tc>
        <w:tc>
          <w:tcPr>
            <w:tcW w:w="1418" w:type="dxa"/>
          </w:tcPr>
          <w:p w14:paraId="5E9D2E28" w14:textId="77777777" w:rsidR="008E06B9" w:rsidRDefault="00000000">
            <w:r>
              <w:t>TC-INV-01</w:t>
            </w:r>
          </w:p>
        </w:tc>
        <w:tc>
          <w:tcPr>
            <w:tcW w:w="1984" w:type="dxa"/>
          </w:tcPr>
          <w:p w14:paraId="4F00A24D" w14:textId="77777777" w:rsidR="008E06B9" w:rsidRDefault="00000000">
            <w:r>
              <w:t>Onaylandı</w:t>
            </w:r>
          </w:p>
        </w:tc>
      </w:tr>
      <w:tr w:rsidR="008E06B9" w14:paraId="7353EB21" w14:textId="77777777" w:rsidTr="00207D24">
        <w:tc>
          <w:tcPr>
            <w:tcW w:w="1440" w:type="dxa"/>
          </w:tcPr>
          <w:p w14:paraId="6F6B7F61" w14:textId="77777777" w:rsidR="008E06B9" w:rsidRDefault="00000000">
            <w:r>
              <w:lastRenderedPageBreak/>
              <w:t>FR-21</w:t>
            </w:r>
          </w:p>
        </w:tc>
        <w:tc>
          <w:tcPr>
            <w:tcW w:w="1645" w:type="dxa"/>
          </w:tcPr>
          <w:p w14:paraId="0A029165" w14:textId="77777777" w:rsidR="008E06B9" w:rsidRDefault="00000000">
            <w:r>
              <w:t>Benzersiz SKU Atama Kuralları</w:t>
            </w:r>
          </w:p>
        </w:tc>
        <w:tc>
          <w:tcPr>
            <w:tcW w:w="1235" w:type="dxa"/>
          </w:tcPr>
          <w:p w14:paraId="1F908B90" w14:textId="77777777" w:rsidR="008E06B9" w:rsidRDefault="00000000">
            <w:r>
              <w:t>US-011</w:t>
            </w:r>
          </w:p>
        </w:tc>
        <w:tc>
          <w:tcPr>
            <w:tcW w:w="1600" w:type="dxa"/>
          </w:tcPr>
          <w:p w14:paraId="0746CBD0" w14:textId="77777777" w:rsidR="008E06B9" w:rsidRDefault="00000000">
            <w:r>
              <w:t>SDD-MOD-03</w:t>
            </w:r>
          </w:p>
        </w:tc>
        <w:tc>
          <w:tcPr>
            <w:tcW w:w="1418" w:type="dxa"/>
          </w:tcPr>
          <w:p w14:paraId="42059C64" w14:textId="77777777" w:rsidR="008E06B9" w:rsidRDefault="00000000">
            <w:r>
              <w:t>TC-INV-02</w:t>
            </w:r>
          </w:p>
        </w:tc>
        <w:tc>
          <w:tcPr>
            <w:tcW w:w="1984" w:type="dxa"/>
          </w:tcPr>
          <w:p w14:paraId="6C4D7A26" w14:textId="77777777" w:rsidR="008E06B9" w:rsidRDefault="00000000">
            <w:r>
              <w:t>Onaylandı</w:t>
            </w:r>
          </w:p>
        </w:tc>
      </w:tr>
      <w:tr w:rsidR="008E06B9" w14:paraId="052507BC" w14:textId="77777777" w:rsidTr="00207D24">
        <w:tc>
          <w:tcPr>
            <w:tcW w:w="1440" w:type="dxa"/>
          </w:tcPr>
          <w:p w14:paraId="75703D68" w14:textId="77777777" w:rsidR="008E06B9" w:rsidRDefault="00000000">
            <w:r>
              <w:t>FR-22</w:t>
            </w:r>
          </w:p>
        </w:tc>
        <w:tc>
          <w:tcPr>
            <w:tcW w:w="1645" w:type="dxa"/>
          </w:tcPr>
          <w:p w14:paraId="6DF0B8B0" w14:textId="77777777" w:rsidR="008E06B9" w:rsidRDefault="00000000">
            <w:r>
              <w:t>Depo Giriş (Mal Kabul) Kaydı</w:t>
            </w:r>
          </w:p>
        </w:tc>
        <w:tc>
          <w:tcPr>
            <w:tcW w:w="1235" w:type="dxa"/>
          </w:tcPr>
          <w:p w14:paraId="46EA2628" w14:textId="77777777" w:rsidR="008E06B9" w:rsidRDefault="00000000">
            <w:r>
              <w:t>US-012</w:t>
            </w:r>
          </w:p>
        </w:tc>
        <w:tc>
          <w:tcPr>
            <w:tcW w:w="1600" w:type="dxa"/>
          </w:tcPr>
          <w:p w14:paraId="1FC6ADDE" w14:textId="77777777" w:rsidR="008E06B9" w:rsidRDefault="00000000">
            <w:r>
              <w:t>SDD-MOD-03</w:t>
            </w:r>
          </w:p>
        </w:tc>
        <w:tc>
          <w:tcPr>
            <w:tcW w:w="1418" w:type="dxa"/>
          </w:tcPr>
          <w:p w14:paraId="2408CF41" w14:textId="77777777" w:rsidR="008E06B9" w:rsidRDefault="00000000">
            <w:r>
              <w:t>TC-INV-03</w:t>
            </w:r>
          </w:p>
        </w:tc>
        <w:tc>
          <w:tcPr>
            <w:tcW w:w="1984" w:type="dxa"/>
          </w:tcPr>
          <w:p w14:paraId="0103AD89" w14:textId="77777777" w:rsidR="008E06B9" w:rsidRDefault="00000000">
            <w:r>
              <w:t>Onaylandı</w:t>
            </w:r>
          </w:p>
        </w:tc>
      </w:tr>
      <w:tr w:rsidR="008E06B9" w14:paraId="7D5D76AC" w14:textId="77777777" w:rsidTr="00207D24">
        <w:tc>
          <w:tcPr>
            <w:tcW w:w="1440" w:type="dxa"/>
          </w:tcPr>
          <w:p w14:paraId="78A67C27" w14:textId="77777777" w:rsidR="008E06B9" w:rsidRDefault="00000000">
            <w:r>
              <w:t>FR-23</w:t>
            </w:r>
          </w:p>
        </w:tc>
        <w:tc>
          <w:tcPr>
            <w:tcW w:w="1645" w:type="dxa"/>
          </w:tcPr>
          <w:p w14:paraId="25F5ED19" w14:textId="77777777" w:rsidR="008E06B9" w:rsidRDefault="00000000">
            <w:r>
              <w:t>Depo Çıkış (Satış/Sevk) Kaydı</w:t>
            </w:r>
          </w:p>
        </w:tc>
        <w:tc>
          <w:tcPr>
            <w:tcW w:w="1235" w:type="dxa"/>
          </w:tcPr>
          <w:p w14:paraId="66959526" w14:textId="77777777" w:rsidR="008E06B9" w:rsidRDefault="00000000">
            <w:r>
              <w:t>US-013</w:t>
            </w:r>
          </w:p>
        </w:tc>
        <w:tc>
          <w:tcPr>
            <w:tcW w:w="1600" w:type="dxa"/>
          </w:tcPr>
          <w:p w14:paraId="1387AE12" w14:textId="77777777" w:rsidR="008E06B9" w:rsidRDefault="00000000">
            <w:r>
              <w:t>SDD-MOD-03</w:t>
            </w:r>
          </w:p>
        </w:tc>
        <w:tc>
          <w:tcPr>
            <w:tcW w:w="1418" w:type="dxa"/>
          </w:tcPr>
          <w:p w14:paraId="572DA528" w14:textId="77777777" w:rsidR="008E06B9" w:rsidRDefault="00000000">
            <w:r>
              <w:t>TC-INV-04</w:t>
            </w:r>
          </w:p>
        </w:tc>
        <w:tc>
          <w:tcPr>
            <w:tcW w:w="1984" w:type="dxa"/>
          </w:tcPr>
          <w:p w14:paraId="0D25C75A" w14:textId="77777777" w:rsidR="008E06B9" w:rsidRDefault="00000000">
            <w:r>
              <w:t>Onaylandı</w:t>
            </w:r>
          </w:p>
        </w:tc>
      </w:tr>
      <w:tr w:rsidR="008E06B9" w14:paraId="16BDE5F1" w14:textId="77777777" w:rsidTr="00207D24">
        <w:tc>
          <w:tcPr>
            <w:tcW w:w="1440" w:type="dxa"/>
          </w:tcPr>
          <w:p w14:paraId="059EA06B" w14:textId="77777777" w:rsidR="008E06B9" w:rsidRDefault="00000000">
            <w:r>
              <w:t>FR-24</w:t>
            </w:r>
          </w:p>
        </w:tc>
        <w:tc>
          <w:tcPr>
            <w:tcW w:w="1645" w:type="dxa"/>
          </w:tcPr>
          <w:p w14:paraId="317CED22" w14:textId="77777777" w:rsidR="008E06B9" w:rsidRDefault="00000000">
            <w:r>
              <w:t>Stok Bakiyesi Dinamik Güncelleme</w:t>
            </w:r>
          </w:p>
        </w:tc>
        <w:tc>
          <w:tcPr>
            <w:tcW w:w="1235" w:type="dxa"/>
          </w:tcPr>
          <w:p w14:paraId="20A1F70A" w14:textId="77777777" w:rsidR="008E06B9" w:rsidRDefault="00000000">
            <w:r>
              <w:t>US-012</w:t>
            </w:r>
          </w:p>
        </w:tc>
        <w:tc>
          <w:tcPr>
            <w:tcW w:w="1600" w:type="dxa"/>
          </w:tcPr>
          <w:p w14:paraId="008EEB44" w14:textId="77777777" w:rsidR="008E06B9" w:rsidRDefault="00000000">
            <w:r>
              <w:t>SDD-MOD-03</w:t>
            </w:r>
          </w:p>
        </w:tc>
        <w:tc>
          <w:tcPr>
            <w:tcW w:w="1418" w:type="dxa"/>
          </w:tcPr>
          <w:p w14:paraId="05E43EC3" w14:textId="77777777" w:rsidR="008E06B9" w:rsidRDefault="00000000">
            <w:r>
              <w:t>TC-INV-05</w:t>
            </w:r>
          </w:p>
        </w:tc>
        <w:tc>
          <w:tcPr>
            <w:tcW w:w="1984" w:type="dxa"/>
          </w:tcPr>
          <w:p w14:paraId="20487504" w14:textId="77777777" w:rsidR="008E06B9" w:rsidRDefault="00000000">
            <w:r>
              <w:t>Onaylandı</w:t>
            </w:r>
          </w:p>
        </w:tc>
      </w:tr>
      <w:tr w:rsidR="008E06B9" w14:paraId="2D4C2DD2" w14:textId="77777777" w:rsidTr="00207D24">
        <w:tc>
          <w:tcPr>
            <w:tcW w:w="1440" w:type="dxa"/>
          </w:tcPr>
          <w:p w14:paraId="0E2B0DAE" w14:textId="77777777" w:rsidR="008E06B9" w:rsidRDefault="00000000">
            <w:r>
              <w:t>FR-25</w:t>
            </w:r>
          </w:p>
        </w:tc>
        <w:tc>
          <w:tcPr>
            <w:tcW w:w="1645" w:type="dxa"/>
          </w:tcPr>
          <w:p w14:paraId="24B8941B" w14:textId="77777777" w:rsidR="008E06B9" w:rsidRDefault="00000000">
            <w:r>
              <w:t>Negatif Stok (Aşım) Engelleme</w:t>
            </w:r>
          </w:p>
        </w:tc>
        <w:tc>
          <w:tcPr>
            <w:tcW w:w="1235" w:type="dxa"/>
          </w:tcPr>
          <w:p w14:paraId="5816A15E" w14:textId="77777777" w:rsidR="008E06B9" w:rsidRDefault="00000000">
            <w:r>
              <w:t>US-013</w:t>
            </w:r>
          </w:p>
        </w:tc>
        <w:tc>
          <w:tcPr>
            <w:tcW w:w="1600" w:type="dxa"/>
          </w:tcPr>
          <w:p w14:paraId="77397544" w14:textId="77777777" w:rsidR="008E06B9" w:rsidRDefault="00000000">
            <w:r>
              <w:t>SDD-MOD-03</w:t>
            </w:r>
          </w:p>
        </w:tc>
        <w:tc>
          <w:tcPr>
            <w:tcW w:w="1418" w:type="dxa"/>
          </w:tcPr>
          <w:p w14:paraId="72549940" w14:textId="77777777" w:rsidR="008E06B9" w:rsidRDefault="00000000">
            <w:r>
              <w:t>TC-INV-06</w:t>
            </w:r>
          </w:p>
        </w:tc>
        <w:tc>
          <w:tcPr>
            <w:tcW w:w="1984" w:type="dxa"/>
          </w:tcPr>
          <w:p w14:paraId="32882DA7" w14:textId="77777777" w:rsidR="008E06B9" w:rsidRDefault="00000000">
            <w:r>
              <w:t>Onaylandı</w:t>
            </w:r>
          </w:p>
        </w:tc>
      </w:tr>
      <w:tr w:rsidR="008E06B9" w14:paraId="6C62A310" w14:textId="77777777" w:rsidTr="00207D24">
        <w:tc>
          <w:tcPr>
            <w:tcW w:w="1440" w:type="dxa"/>
          </w:tcPr>
          <w:p w14:paraId="5E869612" w14:textId="77777777" w:rsidR="008E06B9" w:rsidRDefault="00000000">
            <w:r>
              <w:t>FR-26</w:t>
            </w:r>
          </w:p>
        </w:tc>
        <w:tc>
          <w:tcPr>
            <w:tcW w:w="1645" w:type="dxa"/>
          </w:tcPr>
          <w:p w14:paraId="6C382700" w14:textId="77777777" w:rsidR="008E06B9" w:rsidRDefault="00000000">
            <w:r>
              <w:t>Anlık Stok Listeleme ve Arama</w:t>
            </w:r>
          </w:p>
        </w:tc>
        <w:tc>
          <w:tcPr>
            <w:tcW w:w="1235" w:type="dxa"/>
          </w:tcPr>
          <w:p w14:paraId="413D0B82" w14:textId="77777777" w:rsidR="008E06B9" w:rsidRDefault="00000000">
            <w:r>
              <w:t>US-014</w:t>
            </w:r>
          </w:p>
        </w:tc>
        <w:tc>
          <w:tcPr>
            <w:tcW w:w="1600" w:type="dxa"/>
          </w:tcPr>
          <w:p w14:paraId="5DEF5244" w14:textId="77777777" w:rsidR="008E06B9" w:rsidRDefault="00000000">
            <w:r>
              <w:t>SDD-MOD-03</w:t>
            </w:r>
          </w:p>
        </w:tc>
        <w:tc>
          <w:tcPr>
            <w:tcW w:w="1418" w:type="dxa"/>
          </w:tcPr>
          <w:p w14:paraId="4133E4F4" w14:textId="77777777" w:rsidR="008E06B9" w:rsidRDefault="00000000">
            <w:r>
              <w:t>TC-INV-07</w:t>
            </w:r>
          </w:p>
        </w:tc>
        <w:tc>
          <w:tcPr>
            <w:tcW w:w="1984" w:type="dxa"/>
          </w:tcPr>
          <w:p w14:paraId="7EE32DD8" w14:textId="77777777" w:rsidR="008E06B9" w:rsidRDefault="00000000">
            <w:r>
              <w:t>Onaylandı</w:t>
            </w:r>
          </w:p>
        </w:tc>
      </w:tr>
      <w:tr w:rsidR="008E06B9" w14:paraId="2B8D3D76" w14:textId="77777777" w:rsidTr="00207D24">
        <w:tc>
          <w:tcPr>
            <w:tcW w:w="1440" w:type="dxa"/>
          </w:tcPr>
          <w:p w14:paraId="1F1696B9" w14:textId="77777777" w:rsidR="008E06B9" w:rsidRDefault="00000000">
            <w:r>
              <w:t>FR-27</w:t>
            </w:r>
          </w:p>
        </w:tc>
        <w:tc>
          <w:tcPr>
            <w:tcW w:w="1645" w:type="dxa"/>
          </w:tcPr>
          <w:p w14:paraId="40A0FF10" w14:textId="77777777" w:rsidR="008E06B9" w:rsidRDefault="00000000">
            <w:r>
              <w:t>Kritik Stok Seviye Uyarısı (Eşik)</w:t>
            </w:r>
          </w:p>
        </w:tc>
        <w:tc>
          <w:tcPr>
            <w:tcW w:w="1235" w:type="dxa"/>
          </w:tcPr>
          <w:p w14:paraId="7B65EA11" w14:textId="77777777" w:rsidR="008E06B9" w:rsidRDefault="00000000">
            <w:r>
              <w:t>US-014</w:t>
            </w:r>
          </w:p>
        </w:tc>
        <w:tc>
          <w:tcPr>
            <w:tcW w:w="1600" w:type="dxa"/>
          </w:tcPr>
          <w:p w14:paraId="0FD1858A" w14:textId="77777777" w:rsidR="008E06B9" w:rsidRDefault="00000000">
            <w:r>
              <w:t>SDD-MOD-03</w:t>
            </w:r>
          </w:p>
        </w:tc>
        <w:tc>
          <w:tcPr>
            <w:tcW w:w="1418" w:type="dxa"/>
          </w:tcPr>
          <w:p w14:paraId="73FCC03E" w14:textId="77777777" w:rsidR="008E06B9" w:rsidRDefault="00000000">
            <w:r>
              <w:t>TC-INV-08</w:t>
            </w:r>
          </w:p>
        </w:tc>
        <w:tc>
          <w:tcPr>
            <w:tcW w:w="1984" w:type="dxa"/>
          </w:tcPr>
          <w:p w14:paraId="426804CE" w14:textId="77777777" w:rsidR="008E06B9" w:rsidRDefault="00000000">
            <w:r>
              <w:t>Onaylandı</w:t>
            </w:r>
          </w:p>
        </w:tc>
      </w:tr>
      <w:tr w:rsidR="008E06B9" w14:paraId="368B4931" w14:textId="77777777" w:rsidTr="00207D24">
        <w:tc>
          <w:tcPr>
            <w:tcW w:w="1440" w:type="dxa"/>
          </w:tcPr>
          <w:p w14:paraId="647B9D8C" w14:textId="77777777" w:rsidR="008E06B9" w:rsidRDefault="00000000">
            <w:r>
              <w:t>FR-28</w:t>
            </w:r>
          </w:p>
        </w:tc>
        <w:tc>
          <w:tcPr>
            <w:tcW w:w="1645" w:type="dxa"/>
          </w:tcPr>
          <w:p w14:paraId="75580136" w14:textId="77777777" w:rsidR="008E06B9" w:rsidRDefault="00000000">
            <w:r>
              <w:t>Tüketme Hızı Tahmini (Makine Öğrenimi)</w:t>
            </w:r>
          </w:p>
        </w:tc>
        <w:tc>
          <w:tcPr>
            <w:tcW w:w="1235" w:type="dxa"/>
          </w:tcPr>
          <w:p w14:paraId="4C337066" w14:textId="77777777" w:rsidR="008E06B9" w:rsidRDefault="00000000">
            <w:r>
              <w:t>US-015</w:t>
            </w:r>
          </w:p>
        </w:tc>
        <w:tc>
          <w:tcPr>
            <w:tcW w:w="1600" w:type="dxa"/>
          </w:tcPr>
          <w:p w14:paraId="6C6BD597" w14:textId="77777777" w:rsidR="008E06B9" w:rsidRDefault="00000000">
            <w:r>
              <w:t>SDD-AI-03</w:t>
            </w:r>
          </w:p>
        </w:tc>
        <w:tc>
          <w:tcPr>
            <w:tcW w:w="1418" w:type="dxa"/>
          </w:tcPr>
          <w:p w14:paraId="7FEDE834" w14:textId="77777777" w:rsidR="008E06B9" w:rsidRDefault="00000000">
            <w:r>
              <w:t>TC-AI-07</w:t>
            </w:r>
          </w:p>
        </w:tc>
        <w:tc>
          <w:tcPr>
            <w:tcW w:w="1984" w:type="dxa"/>
          </w:tcPr>
          <w:p w14:paraId="64F217E3" w14:textId="77777777" w:rsidR="008E06B9" w:rsidRDefault="00000000">
            <w:r>
              <w:t>Onaylandı</w:t>
            </w:r>
          </w:p>
        </w:tc>
      </w:tr>
      <w:tr w:rsidR="008E06B9" w14:paraId="18062681" w14:textId="77777777" w:rsidTr="00207D24">
        <w:tc>
          <w:tcPr>
            <w:tcW w:w="1440" w:type="dxa"/>
          </w:tcPr>
          <w:p w14:paraId="18839B98" w14:textId="77777777" w:rsidR="008E06B9" w:rsidRDefault="00000000">
            <w:r>
              <w:lastRenderedPageBreak/>
              <w:t>FR-29</w:t>
            </w:r>
          </w:p>
        </w:tc>
        <w:tc>
          <w:tcPr>
            <w:tcW w:w="1645" w:type="dxa"/>
          </w:tcPr>
          <w:p w14:paraId="0BF4D1F1" w14:textId="77777777" w:rsidR="008E06B9" w:rsidRDefault="00000000">
            <w:r>
              <w:t>Otomatik Satınalma Taslağı Üretimi</w:t>
            </w:r>
          </w:p>
        </w:tc>
        <w:tc>
          <w:tcPr>
            <w:tcW w:w="1235" w:type="dxa"/>
          </w:tcPr>
          <w:p w14:paraId="4A26B51C" w14:textId="77777777" w:rsidR="008E06B9" w:rsidRDefault="00000000">
            <w:r>
              <w:t>US-015</w:t>
            </w:r>
          </w:p>
        </w:tc>
        <w:tc>
          <w:tcPr>
            <w:tcW w:w="1600" w:type="dxa"/>
          </w:tcPr>
          <w:p w14:paraId="49FED39B" w14:textId="77777777" w:rsidR="008E06B9" w:rsidRDefault="00000000">
            <w:r>
              <w:t>SDD-MOD-03</w:t>
            </w:r>
          </w:p>
        </w:tc>
        <w:tc>
          <w:tcPr>
            <w:tcW w:w="1418" w:type="dxa"/>
          </w:tcPr>
          <w:p w14:paraId="5008B261" w14:textId="77777777" w:rsidR="008E06B9" w:rsidRDefault="00000000">
            <w:r>
              <w:t>TC-INV-09</w:t>
            </w:r>
          </w:p>
        </w:tc>
        <w:tc>
          <w:tcPr>
            <w:tcW w:w="1984" w:type="dxa"/>
          </w:tcPr>
          <w:p w14:paraId="78B0219B" w14:textId="77777777" w:rsidR="008E06B9" w:rsidRDefault="00000000">
            <w:r>
              <w:t>Onaylandı</w:t>
            </w:r>
          </w:p>
        </w:tc>
      </w:tr>
    </w:tbl>
    <w:p w14:paraId="3EFFEB9E" w14:textId="77777777" w:rsidR="008E06B9" w:rsidRDefault="008E06B9"/>
    <w:p w14:paraId="7AFEF48C" w14:textId="77777777" w:rsidR="008E06B9" w:rsidRDefault="00000000">
      <w:r>
        <w:br w:type="page"/>
      </w:r>
    </w:p>
    <w:p w14:paraId="21F88B22" w14:textId="77777777" w:rsidR="008E06B9" w:rsidRDefault="00000000">
      <w:pPr>
        <w:pStyle w:val="Balk2"/>
        <w:spacing w:before="360" w:after="200"/>
      </w:pPr>
      <w:r>
        <w:rPr>
          <w:rFonts w:ascii="Times New Roman" w:hAnsi="Times New Roman"/>
          <w:color w:val="1A5276"/>
        </w:rPr>
        <w:lastRenderedPageBreak/>
        <w:t>3.4. Sistem Geneli ve AI Modülü RTM</w:t>
      </w:r>
    </w:p>
    <w:p w14:paraId="56FE5CF5" w14:textId="77777777" w:rsidR="008E06B9" w:rsidRDefault="00000000">
      <w:r>
        <w:t>Aşağıdaki tablo, 4 kapsamındaki gereksinimlerin eşleştirmelerini detaylı olarak göstermektedir.</w:t>
      </w:r>
    </w:p>
    <w:tbl>
      <w:tblPr>
        <w:tblStyle w:val="TabloKlavuzu"/>
        <w:tblW w:w="0" w:type="auto"/>
        <w:tblLook w:val="04A0" w:firstRow="1" w:lastRow="0" w:firstColumn="1" w:lastColumn="0" w:noHBand="0" w:noVBand="1"/>
      </w:tblPr>
      <w:tblGrid>
        <w:gridCol w:w="1440"/>
        <w:gridCol w:w="1642"/>
        <w:gridCol w:w="1440"/>
        <w:gridCol w:w="1440"/>
        <w:gridCol w:w="1440"/>
        <w:gridCol w:w="1440"/>
      </w:tblGrid>
      <w:tr w:rsidR="008E06B9" w14:paraId="2BE2DF57" w14:textId="77777777">
        <w:tc>
          <w:tcPr>
            <w:tcW w:w="1440" w:type="dxa"/>
          </w:tcPr>
          <w:p w14:paraId="77411963" w14:textId="77777777" w:rsidR="008E06B9" w:rsidRDefault="00000000">
            <w:r>
              <w:rPr>
                <w:b/>
              </w:rPr>
              <w:t>FR ID</w:t>
            </w:r>
          </w:p>
        </w:tc>
        <w:tc>
          <w:tcPr>
            <w:tcW w:w="1440" w:type="dxa"/>
          </w:tcPr>
          <w:p w14:paraId="1777EADF" w14:textId="77777777" w:rsidR="008E06B9" w:rsidRDefault="00000000">
            <w:r>
              <w:rPr>
                <w:b/>
              </w:rPr>
              <w:t>İşlev Tanımı</w:t>
            </w:r>
          </w:p>
        </w:tc>
        <w:tc>
          <w:tcPr>
            <w:tcW w:w="1440" w:type="dxa"/>
          </w:tcPr>
          <w:p w14:paraId="6E7A22E2" w14:textId="77777777" w:rsidR="008E06B9" w:rsidRDefault="00000000">
            <w:r>
              <w:rPr>
                <w:b/>
              </w:rPr>
              <w:t>User Story ID</w:t>
            </w:r>
          </w:p>
        </w:tc>
        <w:tc>
          <w:tcPr>
            <w:tcW w:w="1440" w:type="dxa"/>
          </w:tcPr>
          <w:p w14:paraId="5E9928F1" w14:textId="77777777" w:rsidR="008E06B9" w:rsidRDefault="00000000">
            <w:r>
              <w:rPr>
                <w:b/>
              </w:rPr>
              <w:t>SDD Modül Ref</w:t>
            </w:r>
          </w:p>
        </w:tc>
        <w:tc>
          <w:tcPr>
            <w:tcW w:w="1440" w:type="dxa"/>
          </w:tcPr>
          <w:p w14:paraId="34C494AC" w14:textId="77777777" w:rsidR="008E06B9" w:rsidRDefault="00000000">
            <w:r>
              <w:rPr>
                <w:b/>
              </w:rPr>
              <w:t>Test Case ID</w:t>
            </w:r>
          </w:p>
        </w:tc>
        <w:tc>
          <w:tcPr>
            <w:tcW w:w="1440" w:type="dxa"/>
          </w:tcPr>
          <w:p w14:paraId="74884C45" w14:textId="77777777" w:rsidR="008E06B9" w:rsidRDefault="00000000">
            <w:r>
              <w:rPr>
                <w:b/>
              </w:rPr>
              <w:t>Durum</w:t>
            </w:r>
          </w:p>
        </w:tc>
      </w:tr>
      <w:tr w:rsidR="008E06B9" w14:paraId="28EB7FAD" w14:textId="77777777">
        <w:tc>
          <w:tcPr>
            <w:tcW w:w="1440" w:type="dxa"/>
          </w:tcPr>
          <w:p w14:paraId="399ED237" w14:textId="77777777" w:rsidR="008E06B9" w:rsidRDefault="00000000">
            <w:r>
              <w:t>FR-30</w:t>
            </w:r>
          </w:p>
        </w:tc>
        <w:tc>
          <w:tcPr>
            <w:tcW w:w="1440" w:type="dxa"/>
          </w:tcPr>
          <w:p w14:paraId="1CF35802" w14:textId="77777777" w:rsidR="008E06B9" w:rsidRDefault="00000000">
            <w:r>
              <w:t>Rol Tabanlı Erişim (RBAC) Yönetimi</w:t>
            </w:r>
          </w:p>
        </w:tc>
        <w:tc>
          <w:tcPr>
            <w:tcW w:w="1440" w:type="dxa"/>
          </w:tcPr>
          <w:p w14:paraId="3E83F7E7" w14:textId="77777777" w:rsidR="008E06B9" w:rsidRDefault="00000000">
            <w:r>
              <w:t>US-016</w:t>
            </w:r>
          </w:p>
        </w:tc>
        <w:tc>
          <w:tcPr>
            <w:tcW w:w="1440" w:type="dxa"/>
          </w:tcPr>
          <w:p w14:paraId="67CA3514" w14:textId="77777777" w:rsidR="008E06B9" w:rsidRDefault="00000000">
            <w:r>
              <w:t>SDD-SEC-01</w:t>
            </w:r>
          </w:p>
        </w:tc>
        <w:tc>
          <w:tcPr>
            <w:tcW w:w="1440" w:type="dxa"/>
          </w:tcPr>
          <w:p w14:paraId="53632A23" w14:textId="77777777" w:rsidR="008E06B9" w:rsidRDefault="00000000">
            <w:r>
              <w:t>TC-SYS-01</w:t>
            </w:r>
          </w:p>
        </w:tc>
        <w:tc>
          <w:tcPr>
            <w:tcW w:w="1440" w:type="dxa"/>
          </w:tcPr>
          <w:p w14:paraId="1E5473CF" w14:textId="77777777" w:rsidR="008E06B9" w:rsidRDefault="00000000">
            <w:r>
              <w:t>Onaylandı</w:t>
            </w:r>
          </w:p>
        </w:tc>
      </w:tr>
      <w:tr w:rsidR="008E06B9" w14:paraId="655B9B0F" w14:textId="77777777">
        <w:tc>
          <w:tcPr>
            <w:tcW w:w="1440" w:type="dxa"/>
          </w:tcPr>
          <w:p w14:paraId="6D8DE184" w14:textId="77777777" w:rsidR="008E06B9" w:rsidRDefault="00000000">
            <w:r>
              <w:t>FR-31</w:t>
            </w:r>
          </w:p>
        </w:tc>
        <w:tc>
          <w:tcPr>
            <w:tcW w:w="1440" w:type="dxa"/>
          </w:tcPr>
          <w:p w14:paraId="771184B4" w14:textId="77777777" w:rsidR="008E06B9" w:rsidRDefault="00000000">
            <w:r>
              <w:t>Modül Bazlı Menü Kısıtlama</w:t>
            </w:r>
          </w:p>
        </w:tc>
        <w:tc>
          <w:tcPr>
            <w:tcW w:w="1440" w:type="dxa"/>
          </w:tcPr>
          <w:p w14:paraId="761CE20D" w14:textId="77777777" w:rsidR="008E06B9" w:rsidRDefault="00000000">
            <w:r>
              <w:t>US-016</w:t>
            </w:r>
          </w:p>
        </w:tc>
        <w:tc>
          <w:tcPr>
            <w:tcW w:w="1440" w:type="dxa"/>
          </w:tcPr>
          <w:p w14:paraId="4D1905E2" w14:textId="77777777" w:rsidR="008E06B9" w:rsidRDefault="00000000">
            <w:r>
              <w:t>SDD-UI-01</w:t>
            </w:r>
          </w:p>
        </w:tc>
        <w:tc>
          <w:tcPr>
            <w:tcW w:w="1440" w:type="dxa"/>
          </w:tcPr>
          <w:p w14:paraId="54037E00" w14:textId="77777777" w:rsidR="008E06B9" w:rsidRDefault="00000000">
            <w:r>
              <w:t>TC-SYS-02</w:t>
            </w:r>
          </w:p>
        </w:tc>
        <w:tc>
          <w:tcPr>
            <w:tcW w:w="1440" w:type="dxa"/>
          </w:tcPr>
          <w:p w14:paraId="2505AA1B" w14:textId="77777777" w:rsidR="008E06B9" w:rsidRDefault="00000000">
            <w:r>
              <w:t>Onaylandı</w:t>
            </w:r>
          </w:p>
        </w:tc>
      </w:tr>
      <w:tr w:rsidR="008E06B9" w14:paraId="19E7ACF2" w14:textId="77777777">
        <w:tc>
          <w:tcPr>
            <w:tcW w:w="1440" w:type="dxa"/>
          </w:tcPr>
          <w:p w14:paraId="065872B5" w14:textId="77777777" w:rsidR="008E06B9" w:rsidRDefault="00000000">
            <w:r>
              <w:t>FR-32</w:t>
            </w:r>
          </w:p>
        </w:tc>
        <w:tc>
          <w:tcPr>
            <w:tcW w:w="1440" w:type="dxa"/>
          </w:tcPr>
          <w:p w14:paraId="0A353E95" w14:textId="77777777" w:rsidR="008E06B9" w:rsidRDefault="00000000">
            <w:r>
              <w:t>Güvenli Oturum Yönetimi (JWT)</w:t>
            </w:r>
          </w:p>
        </w:tc>
        <w:tc>
          <w:tcPr>
            <w:tcW w:w="1440" w:type="dxa"/>
          </w:tcPr>
          <w:p w14:paraId="37AE8FC7" w14:textId="77777777" w:rsidR="008E06B9" w:rsidRDefault="00000000">
            <w:r>
              <w:t>US-016</w:t>
            </w:r>
          </w:p>
        </w:tc>
        <w:tc>
          <w:tcPr>
            <w:tcW w:w="1440" w:type="dxa"/>
          </w:tcPr>
          <w:p w14:paraId="3ECEA13B" w14:textId="77777777" w:rsidR="008E06B9" w:rsidRDefault="00000000">
            <w:r>
              <w:t>SDD-SEC-01</w:t>
            </w:r>
          </w:p>
        </w:tc>
        <w:tc>
          <w:tcPr>
            <w:tcW w:w="1440" w:type="dxa"/>
          </w:tcPr>
          <w:p w14:paraId="180C2968" w14:textId="77777777" w:rsidR="008E06B9" w:rsidRDefault="00000000">
            <w:r>
              <w:t>TC-SYS-03</w:t>
            </w:r>
          </w:p>
        </w:tc>
        <w:tc>
          <w:tcPr>
            <w:tcW w:w="1440" w:type="dxa"/>
          </w:tcPr>
          <w:p w14:paraId="259D2D82" w14:textId="77777777" w:rsidR="008E06B9" w:rsidRDefault="00000000">
            <w:r>
              <w:t>Onaylandı</w:t>
            </w:r>
          </w:p>
        </w:tc>
      </w:tr>
      <w:tr w:rsidR="008E06B9" w14:paraId="5789E228" w14:textId="77777777">
        <w:tc>
          <w:tcPr>
            <w:tcW w:w="1440" w:type="dxa"/>
          </w:tcPr>
          <w:p w14:paraId="67E275C9" w14:textId="77777777" w:rsidR="008E06B9" w:rsidRDefault="00000000">
            <w:r>
              <w:t>FR-33</w:t>
            </w:r>
          </w:p>
        </w:tc>
        <w:tc>
          <w:tcPr>
            <w:tcW w:w="1440" w:type="dxa"/>
          </w:tcPr>
          <w:p w14:paraId="75CD90DC" w14:textId="77777777" w:rsidR="008E06B9" w:rsidRDefault="00000000">
            <w:r>
              <w:t>Detaylı İşlem Loglama (Audit Trail)</w:t>
            </w:r>
          </w:p>
        </w:tc>
        <w:tc>
          <w:tcPr>
            <w:tcW w:w="1440" w:type="dxa"/>
          </w:tcPr>
          <w:p w14:paraId="6A3B36E3" w14:textId="77777777" w:rsidR="008E06B9" w:rsidRDefault="00000000">
            <w:r>
              <w:t>US-018</w:t>
            </w:r>
          </w:p>
        </w:tc>
        <w:tc>
          <w:tcPr>
            <w:tcW w:w="1440" w:type="dxa"/>
          </w:tcPr>
          <w:p w14:paraId="7CB5A31D" w14:textId="77777777" w:rsidR="008E06B9" w:rsidRDefault="00000000">
            <w:r>
              <w:t>SDD-SEC-02</w:t>
            </w:r>
          </w:p>
        </w:tc>
        <w:tc>
          <w:tcPr>
            <w:tcW w:w="1440" w:type="dxa"/>
          </w:tcPr>
          <w:p w14:paraId="5F3F8B04" w14:textId="77777777" w:rsidR="008E06B9" w:rsidRDefault="00000000">
            <w:r>
              <w:t>TC-SYS-04</w:t>
            </w:r>
          </w:p>
        </w:tc>
        <w:tc>
          <w:tcPr>
            <w:tcW w:w="1440" w:type="dxa"/>
          </w:tcPr>
          <w:p w14:paraId="23C4FF7B" w14:textId="77777777" w:rsidR="008E06B9" w:rsidRDefault="00000000">
            <w:r>
              <w:t>Onaylandı</w:t>
            </w:r>
          </w:p>
        </w:tc>
      </w:tr>
      <w:tr w:rsidR="008E06B9" w14:paraId="2A476A03" w14:textId="77777777">
        <w:tc>
          <w:tcPr>
            <w:tcW w:w="1440" w:type="dxa"/>
          </w:tcPr>
          <w:p w14:paraId="5FB5F584" w14:textId="77777777" w:rsidR="008E06B9" w:rsidRDefault="00000000">
            <w:r>
              <w:t>FR-34</w:t>
            </w:r>
          </w:p>
        </w:tc>
        <w:tc>
          <w:tcPr>
            <w:tcW w:w="1440" w:type="dxa"/>
          </w:tcPr>
          <w:p w14:paraId="6298B2C0" w14:textId="77777777" w:rsidR="008E06B9" w:rsidRDefault="00000000">
            <w:r>
              <w:t>Log İzleme Paneli (Admin)</w:t>
            </w:r>
          </w:p>
        </w:tc>
        <w:tc>
          <w:tcPr>
            <w:tcW w:w="1440" w:type="dxa"/>
          </w:tcPr>
          <w:p w14:paraId="170E5BE0" w14:textId="77777777" w:rsidR="008E06B9" w:rsidRDefault="00000000">
            <w:r>
              <w:t>US-018</w:t>
            </w:r>
          </w:p>
        </w:tc>
        <w:tc>
          <w:tcPr>
            <w:tcW w:w="1440" w:type="dxa"/>
          </w:tcPr>
          <w:p w14:paraId="1CE757F9" w14:textId="77777777" w:rsidR="008E06B9" w:rsidRDefault="00000000">
            <w:r>
              <w:t>SDD-SEC-02</w:t>
            </w:r>
          </w:p>
        </w:tc>
        <w:tc>
          <w:tcPr>
            <w:tcW w:w="1440" w:type="dxa"/>
          </w:tcPr>
          <w:p w14:paraId="7226BCC0" w14:textId="77777777" w:rsidR="008E06B9" w:rsidRDefault="00000000">
            <w:r>
              <w:t>TC-SYS-05</w:t>
            </w:r>
          </w:p>
        </w:tc>
        <w:tc>
          <w:tcPr>
            <w:tcW w:w="1440" w:type="dxa"/>
          </w:tcPr>
          <w:p w14:paraId="53241506" w14:textId="77777777" w:rsidR="008E06B9" w:rsidRDefault="00000000">
            <w:r>
              <w:t>Onaylandı</w:t>
            </w:r>
          </w:p>
        </w:tc>
      </w:tr>
      <w:tr w:rsidR="008E06B9" w14:paraId="5794BC96" w14:textId="77777777">
        <w:tc>
          <w:tcPr>
            <w:tcW w:w="1440" w:type="dxa"/>
          </w:tcPr>
          <w:p w14:paraId="10BABEF9" w14:textId="77777777" w:rsidR="008E06B9" w:rsidRDefault="00000000">
            <w:r>
              <w:t>FR-35</w:t>
            </w:r>
          </w:p>
        </w:tc>
        <w:tc>
          <w:tcPr>
            <w:tcW w:w="1440" w:type="dxa"/>
          </w:tcPr>
          <w:p w14:paraId="673D0DAD" w14:textId="77777777" w:rsidR="008E06B9" w:rsidRDefault="00000000">
            <w:r>
              <w:t>Dinamik Rol Bazlı Dashboard</w:t>
            </w:r>
          </w:p>
        </w:tc>
        <w:tc>
          <w:tcPr>
            <w:tcW w:w="1440" w:type="dxa"/>
          </w:tcPr>
          <w:p w14:paraId="2C42A108" w14:textId="77777777" w:rsidR="008E06B9" w:rsidRDefault="00000000">
            <w:r>
              <w:t>US-017</w:t>
            </w:r>
          </w:p>
        </w:tc>
        <w:tc>
          <w:tcPr>
            <w:tcW w:w="1440" w:type="dxa"/>
          </w:tcPr>
          <w:p w14:paraId="13287B10" w14:textId="77777777" w:rsidR="008E06B9" w:rsidRDefault="00000000">
            <w:r>
              <w:t>SDD-UI-01</w:t>
            </w:r>
          </w:p>
        </w:tc>
        <w:tc>
          <w:tcPr>
            <w:tcW w:w="1440" w:type="dxa"/>
          </w:tcPr>
          <w:p w14:paraId="1305CF69" w14:textId="77777777" w:rsidR="008E06B9" w:rsidRDefault="00000000">
            <w:r>
              <w:t>TC-UI-01</w:t>
            </w:r>
          </w:p>
        </w:tc>
        <w:tc>
          <w:tcPr>
            <w:tcW w:w="1440" w:type="dxa"/>
          </w:tcPr>
          <w:p w14:paraId="60F2A444" w14:textId="77777777" w:rsidR="008E06B9" w:rsidRDefault="00000000">
            <w:r>
              <w:t>Onaylandı</w:t>
            </w:r>
          </w:p>
        </w:tc>
      </w:tr>
      <w:tr w:rsidR="008E06B9" w14:paraId="7EA78AFE" w14:textId="77777777">
        <w:tc>
          <w:tcPr>
            <w:tcW w:w="1440" w:type="dxa"/>
          </w:tcPr>
          <w:p w14:paraId="0013B850" w14:textId="77777777" w:rsidR="008E06B9" w:rsidRDefault="00000000">
            <w:r>
              <w:lastRenderedPageBreak/>
              <w:t>FR-36</w:t>
            </w:r>
          </w:p>
        </w:tc>
        <w:tc>
          <w:tcPr>
            <w:tcW w:w="1440" w:type="dxa"/>
          </w:tcPr>
          <w:p w14:paraId="0F92852B" w14:textId="77777777" w:rsidR="008E06B9" w:rsidRDefault="00000000">
            <w:r>
              <w:t>E-Posta Bildirim Servisi (SMTP)</w:t>
            </w:r>
          </w:p>
        </w:tc>
        <w:tc>
          <w:tcPr>
            <w:tcW w:w="1440" w:type="dxa"/>
          </w:tcPr>
          <w:p w14:paraId="030B8DA1" w14:textId="77777777" w:rsidR="008E06B9" w:rsidRDefault="00000000">
            <w:r>
              <w:t>US-008</w:t>
            </w:r>
          </w:p>
        </w:tc>
        <w:tc>
          <w:tcPr>
            <w:tcW w:w="1440" w:type="dxa"/>
          </w:tcPr>
          <w:p w14:paraId="6D4513CC" w14:textId="77777777" w:rsidR="008E06B9" w:rsidRDefault="00000000">
            <w:r>
              <w:t>SDD-INF-01</w:t>
            </w:r>
          </w:p>
        </w:tc>
        <w:tc>
          <w:tcPr>
            <w:tcW w:w="1440" w:type="dxa"/>
          </w:tcPr>
          <w:p w14:paraId="0E157D9B" w14:textId="77777777" w:rsidR="008E06B9" w:rsidRDefault="00000000">
            <w:r>
              <w:t>TC-SYS-06</w:t>
            </w:r>
          </w:p>
        </w:tc>
        <w:tc>
          <w:tcPr>
            <w:tcW w:w="1440" w:type="dxa"/>
          </w:tcPr>
          <w:p w14:paraId="69806B76" w14:textId="77777777" w:rsidR="008E06B9" w:rsidRDefault="00000000">
            <w:r>
              <w:t>Onaylandı</w:t>
            </w:r>
          </w:p>
        </w:tc>
      </w:tr>
      <w:tr w:rsidR="008E06B9" w14:paraId="270ACB50" w14:textId="77777777">
        <w:tc>
          <w:tcPr>
            <w:tcW w:w="1440" w:type="dxa"/>
          </w:tcPr>
          <w:p w14:paraId="7C8C3F83" w14:textId="77777777" w:rsidR="008E06B9" w:rsidRDefault="00000000">
            <w:r>
              <w:t>FR-37</w:t>
            </w:r>
          </w:p>
        </w:tc>
        <w:tc>
          <w:tcPr>
            <w:tcW w:w="1440" w:type="dxa"/>
          </w:tcPr>
          <w:p w14:paraId="2B6D6D91" w14:textId="77777777" w:rsidR="008E06B9" w:rsidRDefault="00000000">
            <w:r>
              <w:t>Global Sistem Araması (Elasticsearch)</w:t>
            </w:r>
          </w:p>
        </w:tc>
        <w:tc>
          <w:tcPr>
            <w:tcW w:w="1440" w:type="dxa"/>
          </w:tcPr>
          <w:p w14:paraId="20111996" w14:textId="77777777" w:rsidR="008E06B9" w:rsidRDefault="00000000">
            <w:r>
              <w:t>US-017</w:t>
            </w:r>
          </w:p>
        </w:tc>
        <w:tc>
          <w:tcPr>
            <w:tcW w:w="1440" w:type="dxa"/>
          </w:tcPr>
          <w:p w14:paraId="4B0F5506" w14:textId="77777777" w:rsidR="008E06B9" w:rsidRDefault="00000000">
            <w:r>
              <w:t>SDD-UI-01</w:t>
            </w:r>
          </w:p>
        </w:tc>
        <w:tc>
          <w:tcPr>
            <w:tcW w:w="1440" w:type="dxa"/>
          </w:tcPr>
          <w:p w14:paraId="263DB69A" w14:textId="77777777" w:rsidR="008E06B9" w:rsidRDefault="00000000">
            <w:r>
              <w:t>TC-UI-02</w:t>
            </w:r>
          </w:p>
        </w:tc>
        <w:tc>
          <w:tcPr>
            <w:tcW w:w="1440" w:type="dxa"/>
          </w:tcPr>
          <w:p w14:paraId="2892E93F" w14:textId="77777777" w:rsidR="008E06B9" w:rsidRDefault="00000000">
            <w:r>
              <w:t>Onaylandı</w:t>
            </w:r>
          </w:p>
        </w:tc>
      </w:tr>
      <w:tr w:rsidR="008E06B9" w14:paraId="150DF50A" w14:textId="77777777">
        <w:tc>
          <w:tcPr>
            <w:tcW w:w="1440" w:type="dxa"/>
          </w:tcPr>
          <w:p w14:paraId="64268318" w14:textId="77777777" w:rsidR="008E06B9" w:rsidRDefault="00000000">
            <w:r>
              <w:t>FR-38</w:t>
            </w:r>
          </w:p>
        </w:tc>
        <w:tc>
          <w:tcPr>
            <w:tcW w:w="1440" w:type="dxa"/>
          </w:tcPr>
          <w:p w14:paraId="3480110D" w14:textId="77777777" w:rsidR="008E06B9" w:rsidRDefault="00000000">
            <w:r>
              <w:t>Sistem Parametre Yönetimi</w:t>
            </w:r>
          </w:p>
        </w:tc>
        <w:tc>
          <w:tcPr>
            <w:tcW w:w="1440" w:type="dxa"/>
          </w:tcPr>
          <w:p w14:paraId="301AF7B1" w14:textId="77777777" w:rsidR="008E06B9" w:rsidRDefault="00000000">
            <w:r>
              <w:t>US-016</w:t>
            </w:r>
          </w:p>
        </w:tc>
        <w:tc>
          <w:tcPr>
            <w:tcW w:w="1440" w:type="dxa"/>
          </w:tcPr>
          <w:p w14:paraId="159CFE38" w14:textId="77777777" w:rsidR="008E06B9" w:rsidRDefault="00000000">
            <w:r>
              <w:t>SDD-MOD-01</w:t>
            </w:r>
          </w:p>
        </w:tc>
        <w:tc>
          <w:tcPr>
            <w:tcW w:w="1440" w:type="dxa"/>
          </w:tcPr>
          <w:p w14:paraId="42D177AB" w14:textId="77777777" w:rsidR="008E06B9" w:rsidRDefault="00000000">
            <w:r>
              <w:t>TC-SYS-07</w:t>
            </w:r>
          </w:p>
        </w:tc>
        <w:tc>
          <w:tcPr>
            <w:tcW w:w="1440" w:type="dxa"/>
          </w:tcPr>
          <w:p w14:paraId="78E8C657" w14:textId="77777777" w:rsidR="008E06B9" w:rsidRDefault="00000000">
            <w:r>
              <w:t>Onaylandı</w:t>
            </w:r>
          </w:p>
        </w:tc>
      </w:tr>
      <w:tr w:rsidR="008E06B9" w14:paraId="0EF3E48B" w14:textId="77777777">
        <w:tc>
          <w:tcPr>
            <w:tcW w:w="1440" w:type="dxa"/>
          </w:tcPr>
          <w:p w14:paraId="537E36CE" w14:textId="77777777" w:rsidR="008E06B9" w:rsidRDefault="00000000">
            <w:r>
              <w:t>FR-39</w:t>
            </w:r>
          </w:p>
        </w:tc>
        <w:tc>
          <w:tcPr>
            <w:tcW w:w="1440" w:type="dxa"/>
          </w:tcPr>
          <w:p w14:paraId="2C096331" w14:textId="77777777" w:rsidR="008E06B9" w:rsidRDefault="00000000">
            <w:r>
              <w:t>Doğal Dil Chatbot Asistanı (AI)</w:t>
            </w:r>
          </w:p>
        </w:tc>
        <w:tc>
          <w:tcPr>
            <w:tcW w:w="1440" w:type="dxa"/>
          </w:tcPr>
          <w:p w14:paraId="7F2F06EB" w14:textId="77777777" w:rsidR="008E06B9" w:rsidRDefault="00000000">
            <w:r>
              <w:t>US-017</w:t>
            </w:r>
          </w:p>
        </w:tc>
        <w:tc>
          <w:tcPr>
            <w:tcW w:w="1440" w:type="dxa"/>
          </w:tcPr>
          <w:p w14:paraId="4A296772" w14:textId="77777777" w:rsidR="008E06B9" w:rsidRDefault="00000000">
            <w:r>
              <w:t>SDD-AI-04</w:t>
            </w:r>
          </w:p>
        </w:tc>
        <w:tc>
          <w:tcPr>
            <w:tcW w:w="1440" w:type="dxa"/>
          </w:tcPr>
          <w:p w14:paraId="317266D8" w14:textId="77777777" w:rsidR="008E06B9" w:rsidRDefault="00000000">
            <w:r>
              <w:t>TC-AI-08</w:t>
            </w:r>
          </w:p>
        </w:tc>
        <w:tc>
          <w:tcPr>
            <w:tcW w:w="1440" w:type="dxa"/>
          </w:tcPr>
          <w:p w14:paraId="0CE02B90" w14:textId="77777777" w:rsidR="008E06B9" w:rsidRDefault="00000000">
            <w:r>
              <w:t>Onaylandı</w:t>
            </w:r>
          </w:p>
        </w:tc>
      </w:tr>
      <w:tr w:rsidR="008E06B9" w14:paraId="399A982D" w14:textId="77777777">
        <w:tc>
          <w:tcPr>
            <w:tcW w:w="1440" w:type="dxa"/>
          </w:tcPr>
          <w:p w14:paraId="3D9368EF" w14:textId="77777777" w:rsidR="008E06B9" w:rsidRDefault="00000000">
            <w:r>
              <w:t>FR-40</w:t>
            </w:r>
          </w:p>
        </w:tc>
        <w:tc>
          <w:tcPr>
            <w:tcW w:w="1440" w:type="dxa"/>
          </w:tcPr>
          <w:p w14:paraId="5B2D7AC1" w14:textId="77777777" w:rsidR="008E06B9" w:rsidRDefault="00000000">
            <w:r>
              <w:t>Güvenli Şifre Sıfırlama Akışı</w:t>
            </w:r>
          </w:p>
        </w:tc>
        <w:tc>
          <w:tcPr>
            <w:tcW w:w="1440" w:type="dxa"/>
          </w:tcPr>
          <w:p w14:paraId="7ACB2776" w14:textId="77777777" w:rsidR="008E06B9" w:rsidRDefault="00000000">
            <w:r>
              <w:t>US-016</w:t>
            </w:r>
          </w:p>
        </w:tc>
        <w:tc>
          <w:tcPr>
            <w:tcW w:w="1440" w:type="dxa"/>
          </w:tcPr>
          <w:p w14:paraId="5EB5C28A" w14:textId="77777777" w:rsidR="008E06B9" w:rsidRDefault="00000000">
            <w:r>
              <w:t>SDD-SEC-01</w:t>
            </w:r>
          </w:p>
        </w:tc>
        <w:tc>
          <w:tcPr>
            <w:tcW w:w="1440" w:type="dxa"/>
          </w:tcPr>
          <w:p w14:paraId="7DF51EE4" w14:textId="77777777" w:rsidR="008E06B9" w:rsidRDefault="00000000">
            <w:r>
              <w:t>TC-SYS-08</w:t>
            </w:r>
          </w:p>
        </w:tc>
        <w:tc>
          <w:tcPr>
            <w:tcW w:w="1440" w:type="dxa"/>
          </w:tcPr>
          <w:p w14:paraId="3FAF0D36" w14:textId="77777777" w:rsidR="008E06B9" w:rsidRDefault="00000000">
            <w:r>
              <w:t>Onaylandı</w:t>
            </w:r>
          </w:p>
        </w:tc>
      </w:tr>
    </w:tbl>
    <w:p w14:paraId="7ACCBBBA" w14:textId="77777777" w:rsidR="008E06B9" w:rsidRDefault="008E06B9"/>
    <w:p w14:paraId="1B4AD66B" w14:textId="77777777" w:rsidR="008E06B9" w:rsidRDefault="00000000">
      <w:r>
        <w:br w:type="page"/>
      </w:r>
    </w:p>
    <w:p w14:paraId="2110867D" w14:textId="77777777" w:rsidR="008E06B9" w:rsidRDefault="00000000">
      <w:pPr>
        <w:pStyle w:val="Balk1"/>
        <w:spacing w:before="360" w:after="200"/>
      </w:pPr>
      <w:r>
        <w:rPr>
          <w:rFonts w:ascii="Times New Roman" w:hAnsi="Times New Roman"/>
          <w:color w:val="1A5276"/>
        </w:rPr>
        <w:lastRenderedPageBreak/>
        <w:t>4. TEST SENARYOLARI VE DOĞRULAMA YÖNTEMLERİ</w:t>
      </w:r>
    </w:p>
    <w:p w14:paraId="1204250E" w14:textId="77777777" w:rsidR="008E06B9" w:rsidRDefault="00000000">
      <w:r>
        <w:t>Matris tablosunda belirtilen 'Test Case ID' (TC) değerlerinin arka planındaki doğrulama metodolojileri aşağıda kapsamlı bir şekilde kategorize edilmiştir. Kalite güvence süreci bu stratejilere göre yönetilecektir.</w:t>
      </w:r>
    </w:p>
    <w:p w14:paraId="440E540A" w14:textId="77777777" w:rsidR="008E06B9" w:rsidRDefault="00000000">
      <w:pPr>
        <w:pStyle w:val="Balk2"/>
        <w:spacing w:before="360" w:after="200"/>
      </w:pPr>
      <w:r>
        <w:rPr>
          <w:rFonts w:ascii="Times New Roman" w:hAnsi="Times New Roman"/>
          <w:color w:val="1A5276"/>
        </w:rPr>
        <w:t>4.1. Muhasebe ve Finansal Test Stratejileri (TC-ACC)</w:t>
      </w:r>
    </w:p>
    <w:p w14:paraId="74BAE82F" w14:textId="77777777" w:rsidR="008E06B9" w:rsidRDefault="00000000">
      <w:r>
        <w:t>Finansal verilerin hata toleransı sıfır olduğundan, bu testler yüksek doğruluk gerektirir:</w:t>
      </w:r>
    </w:p>
    <w:p w14:paraId="416A4A23" w14:textId="77777777" w:rsidR="008E06B9" w:rsidRDefault="00000000">
      <w:r>
        <w:t>• Yöntem: Bakiye hesaplamaları ve muhasebe kayıtlarının doğruluğu için uçtan uca (End-to-End) finansal veri tutarlılık testleri uygulanır.</w:t>
      </w:r>
    </w:p>
    <w:p w14:paraId="25AAEC52" w14:textId="77777777" w:rsidR="008E06B9" w:rsidRDefault="00000000">
      <w:r>
        <w:t>• Kapsam: Kasa, banka kayıtları, cari hesap güncellemeleri, PDF ve Excel dışa aktarım (export) fonksiyonları.</w:t>
      </w:r>
    </w:p>
    <w:p w14:paraId="2938C3D5" w14:textId="77777777" w:rsidR="008E06B9" w:rsidRDefault="00000000">
      <w:r>
        <w:t>• Kabul Kriteri: Finansal tablolarda kuruş hassasiyetinde tutarlılık sağlanması.</w:t>
      </w:r>
    </w:p>
    <w:p w14:paraId="01BD8525" w14:textId="77777777" w:rsidR="008E06B9" w:rsidRDefault="00000000">
      <w:pPr>
        <w:pStyle w:val="Balk2"/>
        <w:spacing w:before="360" w:after="200"/>
      </w:pPr>
      <w:r>
        <w:rPr>
          <w:rFonts w:ascii="Times New Roman" w:hAnsi="Times New Roman"/>
          <w:color w:val="1A5276"/>
        </w:rPr>
        <w:t>4.2. İnsan Kaynakları Test Stratejileri (TC-HR)</w:t>
      </w:r>
    </w:p>
    <w:p w14:paraId="5EA989D9" w14:textId="77777777" w:rsidR="008E06B9" w:rsidRDefault="00000000">
      <w:r>
        <w:t>Personel verileri ve izin onay süreçleri (workflow) bu kapsamda doğrulanır:</w:t>
      </w:r>
    </w:p>
    <w:p w14:paraId="291A2686" w14:textId="77777777" w:rsidR="008E06B9" w:rsidRDefault="00000000">
      <w:r>
        <w:t>• Yöntem: Rol bazlı iş akışı testleri (Workflow Testing) ve veri bütünlüğü (Data Integrity) birim testleri.</w:t>
      </w:r>
    </w:p>
    <w:p w14:paraId="6B44A13E" w14:textId="77777777" w:rsidR="008E06B9" w:rsidRDefault="00000000">
      <w:r>
        <w:t>• Kapsam: Personel sicil kartı benzersizliği (Örn: Aynı TCKN girişi testleri), izin hak ediş hesaplamaları ve yönetici onayının doğru tetiklenmesi.</w:t>
      </w:r>
    </w:p>
    <w:p w14:paraId="42EABB10" w14:textId="77777777" w:rsidR="008E06B9" w:rsidRDefault="00000000">
      <w:r>
        <w:t>• Kabul Kriteri: İzin bakiyelerinin doğru düşülmesi ve yöneticilere bildirimlerin anında ulaşması.</w:t>
      </w:r>
    </w:p>
    <w:p w14:paraId="42173240" w14:textId="77777777" w:rsidR="008E06B9" w:rsidRDefault="00000000">
      <w:pPr>
        <w:pStyle w:val="Balk2"/>
        <w:spacing w:before="360" w:after="200"/>
      </w:pPr>
      <w:r>
        <w:rPr>
          <w:rFonts w:ascii="Times New Roman" w:hAnsi="Times New Roman"/>
          <w:color w:val="1A5276"/>
        </w:rPr>
        <w:t>4.3. Depo ve Stok Test Stratejileri (TC-INV)</w:t>
      </w:r>
    </w:p>
    <w:p w14:paraId="0EEF8823" w14:textId="77777777" w:rsidR="008E06B9" w:rsidRDefault="00000000">
      <w:r>
        <w:t>Envanter yönetimi, sistemin sahadaki fiziksel işlemleriyle entegre olduğu için kritik sınır testleri içerir:</w:t>
      </w:r>
    </w:p>
    <w:p w14:paraId="164653C0" w14:textId="77777777" w:rsidR="008E06B9" w:rsidRDefault="00000000">
      <w:r>
        <w:lastRenderedPageBreak/>
        <w:t>• Yöntem: Sınır Değer Analizi (Boundary Value Analysis) ve eşdeğerlik bölümleri testleri.</w:t>
      </w:r>
    </w:p>
    <w:p w14:paraId="2307A699" w14:textId="77777777" w:rsidR="008E06B9" w:rsidRDefault="00000000">
      <w:r>
        <w:t>• Kapsam: Stok hareketlerinin stok kartlarına saniyesinde yansıması, negatif stok (elde olandan fazla satış) engelleme mekanizmaları.</w:t>
      </w:r>
    </w:p>
    <w:p w14:paraId="778EF7BF" w14:textId="77777777" w:rsidR="008E06B9" w:rsidRDefault="00000000">
      <w:r>
        <w:t>• Kabul Kriteri: Stok seviyesi kritik eşiğe geldiğinde uyarının doğru bir şekilde üretilmesi ve negatif stoğun kesin olarak engellenmesi.</w:t>
      </w:r>
    </w:p>
    <w:p w14:paraId="5AA54E1E" w14:textId="47A976F3" w:rsidR="008E06B9" w:rsidRPr="00207D24" w:rsidRDefault="00000000" w:rsidP="00207D24">
      <w:pPr>
        <w:rPr>
          <w:b/>
          <w:bCs/>
          <w:color w:val="1F497D" w:themeColor="text2"/>
          <w:sz w:val="26"/>
          <w:szCs w:val="26"/>
        </w:rPr>
      </w:pPr>
      <w:r w:rsidRPr="00207D24">
        <w:rPr>
          <w:b/>
          <w:bCs/>
          <w:color w:val="1F497D" w:themeColor="text2"/>
          <w:sz w:val="26"/>
          <w:szCs w:val="26"/>
        </w:rPr>
        <w:t>4.4. Yapay Zeka Test Stratejileri (TC-AI)</w:t>
      </w:r>
    </w:p>
    <w:p w14:paraId="12B2B629" w14:textId="77777777" w:rsidR="008E06B9" w:rsidRDefault="00000000">
      <w:r>
        <w:t>Geleneksel ERP testlerinden farklı olarak yapay zeka modüllerinin doğruluk oranları test edilir:</w:t>
      </w:r>
    </w:p>
    <w:p w14:paraId="6D02ED87" w14:textId="77777777" w:rsidR="008E06B9" w:rsidRDefault="00000000">
      <w:r>
        <w:t>• Yöntem: Algoritma başarı oranı testi (Precision &amp; Recall) ve veri seti karşılaştırmaları.</w:t>
      </w:r>
    </w:p>
    <w:p w14:paraId="245F3B72" w14:textId="77777777" w:rsidR="008E06B9" w:rsidRDefault="00000000">
      <w:r>
        <w:t>• Kapsam: Yüklenen fatura görsellerinin OCR okuma başarısı (tutar ve KDV'nin doğru ayrıştırılması), NLP ile CV skorlama mantığının pozisyon gerekliliklerine uyumu ve makine öğrenimi tabanlı stok tükenme tahminlerinin sapma oranı.</w:t>
      </w:r>
    </w:p>
    <w:p w14:paraId="7478515D" w14:textId="77777777" w:rsidR="008E06B9" w:rsidRDefault="00000000">
      <w:r>
        <w:t>• Kabul Kriteri: OCR işlemlerinde %95 üzeri doğruluk, NLP metin sınıflandırmasında anlamlı eşleşme sağlanması.</w:t>
      </w:r>
    </w:p>
    <w:p w14:paraId="46D64B87" w14:textId="77777777" w:rsidR="008E06B9" w:rsidRDefault="00000000">
      <w:pPr>
        <w:pStyle w:val="Balk2"/>
        <w:spacing w:before="360" w:after="200"/>
      </w:pPr>
      <w:r>
        <w:rPr>
          <w:rFonts w:ascii="Times New Roman" w:hAnsi="Times New Roman"/>
          <w:color w:val="1A5276"/>
        </w:rPr>
        <w:t>4.5. Sistem ve Güvenlik Test Stratejileri (TC-SYS)</w:t>
      </w:r>
    </w:p>
    <w:p w14:paraId="261C65DE" w14:textId="77777777" w:rsidR="008E06B9" w:rsidRDefault="00000000">
      <w:r>
        <w:t>Sistem altyapısının güvenilirliği ve kötü niyetli kullanımlara karşı dayanıklılığı test edilir:</w:t>
      </w:r>
    </w:p>
    <w:p w14:paraId="2A7CB7BD" w14:textId="77777777" w:rsidR="008E06B9" w:rsidRDefault="00000000">
      <w:r>
        <w:t>• Yöntem: Sızma testleri (Penetration Testing), Yetkilendirme testleri ve Loglama doğrulamaları.</w:t>
      </w:r>
    </w:p>
    <w:p w14:paraId="0DA18915" w14:textId="77777777" w:rsidR="008E06B9" w:rsidRDefault="00000000">
      <w:r>
        <w:t>• Kapsam: Rol Tabanlı Erişim (RBAC) mekanizmasının kırılmazlığı, oturum (JWT) güvenliği, şifreleme (AES-256) doğrulaması ve kullanıcı işlemlerinin Audit Trail loglarına doğru yansıyıp yansımadığı.</w:t>
      </w:r>
    </w:p>
    <w:p w14:paraId="773EA0C3" w14:textId="2E556E15" w:rsidR="008E06B9" w:rsidRDefault="00000000">
      <w:r>
        <w:t xml:space="preserve">• Kabul Kriteri: Veri tabanına SQL Injection gibi zafiyetlerle ulaşılamaması ve yetkisiz </w:t>
      </w:r>
      <w:proofErr w:type="spellStart"/>
      <w:r>
        <w:t>rol</w:t>
      </w:r>
      <w:proofErr w:type="spellEnd"/>
      <w:r>
        <w:t xml:space="preserve"> </w:t>
      </w:r>
      <w:proofErr w:type="spellStart"/>
      <w:r>
        <w:t>atamalarının</w:t>
      </w:r>
      <w:proofErr w:type="spellEnd"/>
      <w:r>
        <w:t xml:space="preserve"> </w:t>
      </w:r>
      <w:proofErr w:type="spellStart"/>
      <w:r>
        <w:t>imkansız</w:t>
      </w:r>
      <w:proofErr w:type="spellEnd"/>
      <w:r>
        <w:t xml:space="preserve"> </w:t>
      </w:r>
      <w:proofErr w:type="spellStart"/>
      <w:r>
        <w:t>olması</w:t>
      </w:r>
      <w:proofErr w:type="spellEnd"/>
      <w:r>
        <w:t>.</w:t>
      </w:r>
      <w:r>
        <w:br w:type="page"/>
      </w:r>
    </w:p>
    <w:p w14:paraId="38AA4EC7" w14:textId="77777777" w:rsidR="008E06B9" w:rsidRDefault="00000000">
      <w:pPr>
        <w:pStyle w:val="Balk1"/>
        <w:spacing w:before="360" w:after="200"/>
      </w:pPr>
      <w:r>
        <w:rPr>
          <w:rFonts w:ascii="Times New Roman" w:hAnsi="Times New Roman"/>
          <w:color w:val="1A5276"/>
        </w:rPr>
        <w:lastRenderedPageBreak/>
        <w:t>5. GEREKSİNİM DOĞRULAMA KONTROL LİSTESİ (CHECKLIST)</w:t>
      </w:r>
    </w:p>
    <w:p w14:paraId="789CFE88" w14:textId="77777777" w:rsidR="008E06B9" w:rsidRDefault="00000000">
      <w:r>
        <w:t xml:space="preserve">IEEE 830-1998 </w:t>
      </w:r>
      <w:proofErr w:type="spellStart"/>
      <w:r>
        <w:t>standardı</w:t>
      </w:r>
      <w:proofErr w:type="spellEnd"/>
      <w:r>
        <w:t xml:space="preserve"> </w:t>
      </w:r>
      <w:proofErr w:type="spellStart"/>
      <w:r>
        <w:t>kalite</w:t>
      </w:r>
      <w:proofErr w:type="spellEnd"/>
      <w:r>
        <w:t xml:space="preserve"> hedefleri uyarınca, hazırlanan tüm teknik ve işlevsel gereksinimlerin (FR ve NFR) taşıması gereken nitelikler, proje kalite güvence ekibi tarafından aşağıdaki kontrol listesi üzerinden denetlenmiş ve doğrulanmıştır. Her bir madde detaylı gerekçeleriyle desteklenmiştir.</w:t>
      </w:r>
    </w:p>
    <w:p w14:paraId="39DDAA3B" w14:textId="77777777" w:rsidR="008E06B9" w:rsidRDefault="00000000">
      <w:pPr>
        <w:pStyle w:val="Balk2"/>
        <w:spacing w:before="360" w:after="200"/>
      </w:pPr>
      <w:r>
        <w:rPr>
          <w:rFonts w:ascii="Times New Roman" w:hAnsi="Times New Roman"/>
          <w:color w:val="1A5276"/>
        </w:rPr>
        <w:t>5.1. Kapsam ve Doğruluk Değerlendirmesi</w:t>
      </w:r>
    </w:p>
    <w:tbl>
      <w:tblPr>
        <w:tblStyle w:val="TabloKlavuzu"/>
        <w:tblW w:w="8613" w:type="dxa"/>
        <w:tblLook w:val="04A0" w:firstRow="1" w:lastRow="0" w:firstColumn="1" w:lastColumn="0" w:noHBand="0" w:noVBand="1"/>
      </w:tblPr>
      <w:tblGrid>
        <w:gridCol w:w="2713"/>
        <w:gridCol w:w="4220"/>
        <w:gridCol w:w="1680"/>
      </w:tblGrid>
      <w:tr w:rsidR="008E06B9" w14:paraId="5CCFFB60" w14:textId="77777777" w:rsidTr="001B3D6A">
        <w:tc>
          <w:tcPr>
            <w:tcW w:w="2713" w:type="dxa"/>
          </w:tcPr>
          <w:p w14:paraId="07D878F9" w14:textId="77777777" w:rsidR="008E06B9" w:rsidRDefault="00000000">
            <w:r>
              <w:rPr>
                <w:b/>
              </w:rPr>
              <w:t xml:space="preserve">Kalite </w:t>
            </w:r>
            <w:proofErr w:type="spellStart"/>
            <w:r>
              <w:rPr>
                <w:b/>
              </w:rPr>
              <w:t>Kriteri</w:t>
            </w:r>
            <w:proofErr w:type="spellEnd"/>
          </w:p>
        </w:tc>
        <w:tc>
          <w:tcPr>
            <w:tcW w:w="4220" w:type="dxa"/>
          </w:tcPr>
          <w:p w14:paraId="16A58C47" w14:textId="77777777" w:rsidR="008E06B9" w:rsidRDefault="00000000">
            <w:r>
              <w:rPr>
                <w:b/>
              </w:rPr>
              <w:t>Değerlendirme ve İnceleme Gerekçesi</w:t>
            </w:r>
          </w:p>
        </w:tc>
        <w:tc>
          <w:tcPr>
            <w:tcW w:w="1680" w:type="dxa"/>
          </w:tcPr>
          <w:p w14:paraId="68032C86" w14:textId="77777777" w:rsidR="008E06B9" w:rsidRDefault="00000000">
            <w:r>
              <w:rPr>
                <w:b/>
              </w:rPr>
              <w:t>Onay</w:t>
            </w:r>
          </w:p>
        </w:tc>
      </w:tr>
      <w:tr w:rsidR="008E06B9" w14:paraId="6BEB924D" w14:textId="77777777" w:rsidTr="001B3D6A">
        <w:tc>
          <w:tcPr>
            <w:tcW w:w="2713" w:type="dxa"/>
          </w:tcPr>
          <w:p w14:paraId="44A7084E" w14:textId="77777777" w:rsidR="00207D24" w:rsidRDefault="00207D24"/>
          <w:p w14:paraId="31EB84E4" w14:textId="56F67432" w:rsidR="008E06B9" w:rsidRDefault="00000000">
            <w:proofErr w:type="spellStart"/>
            <w:r>
              <w:t>Doğruluk</w:t>
            </w:r>
            <w:proofErr w:type="spellEnd"/>
            <w:r>
              <w:t xml:space="preserve"> (Correctness)</w:t>
            </w:r>
          </w:p>
        </w:tc>
        <w:tc>
          <w:tcPr>
            <w:tcW w:w="4220" w:type="dxa"/>
          </w:tcPr>
          <w:p w14:paraId="3355F1B3" w14:textId="77777777" w:rsidR="008E06B9" w:rsidRDefault="00000000">
            <w:r>
              <w:t>Yazılan gereksinimler, hedef kitlenin (Muhasebe, İK, Depo) gerçek saha ihtiyaçlarını temsil etmektedir. AI entegrasyonu soyut bırakılmamış, net işlemlere (Örn: CV analizi, Stok Tahmini) dönüştürülmüştür.</w:t>
            </w:r>
          </w:p>
        </w:tc>
        <w:tc>
          <w:tcPr>
            <w:tcW w:w="1680" w:type="dxa"/>
          </w:tcPr>
          <w:p w14:paraId="54C9F17F" w14:textId="77777777" w:rsidR="00207D24" w:rsidRDefault="00207D24"/>
          <w:p w14:paraId="032635D3" w14:textId="4A12CC70" w:rsidR="008E06B9" w:rsidRDefault="00000000">
            <w:r>
              <w:t>EVET</w:t>
            </w:r>
          </w:p>
        </w:tc>
      </w:tr>
      <w:tr w:rsidR="008E06B9" w14:paraId="06016F05" w14:textId="77777777" w:rsidTr="001B3D6A">
        <w:tc>
          <w:tcPr>
            <w:tcW w:w="2713" w:type="dxa"/>
          </w:tcPr>
          <w:p w14:paraId="225413F5" w14:textId="77777777" w:rsidR="00207D24" w:rsidRDefault="00207D24"/>
          <w:p w14:paraId="47588C16" w14:textId="419F9641" w:rsidR="008E06B9" w:rsidRDefault="00000000">
            <w:proofErr w:type="spellStart"/>
            <w:r>
              <w:t>Tamlık</w:t>
            </w:r>
            <w:proofErr w:type="spellEnd"/>
            <w:r>
              <w:t xml:space="preserve"> (Completeness)</w:t>
            </w:r>
          </w:p>
        </w:tc>
        <w:tc>
          <w:tcPr>
            <w:tcW w:w="4220" w:type="dxa"/>
          </w:tcPr>
          <w:p w14:paraId="2B02F8FE" w14:textId="77777777" w:rsidR="008E06B9" w:rsidRDefault="00000000">
            <w:r>
              <w:t>ERP sisteminin temel süreçleri (finansal akış, personel yönetimi, envanter) ve bu süreçleri otomatize edecek yapay zeka işlemleri hiçbir eksik kalmayacak şekilde 40 fonksiyona yayılarak kapsanmıştır.</w:t>
            </w:r>
          </w:p>
        </w:tc>
        <w:tc>
          <w:tcPr>
            <w:tcW w:w="1680" w:type="dxa"/>
          </w:tcPr>
          <w:p w14:paraId="1818752D" w14:textId="77777777" w:rsidR="00207D24" w:rsidRDefault="00207D24"/>
          <w:p w14:paraId="2C16E950" w14:textId="4E39BD1A" w:rsidR="008E06B9" w:rsidRDefault="00000000">
            <w:r>
              <w:t>EVET</w:t>
            </w:r>
          </w:p>
        </w:tc>
      </w:tr>
      <w:tr w:rsidR="008E06B9" w14:paraId="44B3C17A" w14:textId="77777777" w:rsidTr="001B3D6A">
        <w:tc>
          <w:tcPr>
            <w:tcW w:w="2713" w:type="dxa"/>
          </w:tcPr>
          <w:p w14:paraId="05BBC324" w14:textId="77777777" w:rsidR="00207D24" w:rsidRDefault="00207D24"/>
          <w:p w14:paraId="000CB4D7" w14:textId="0E8E5767" w:rsidR="008E06B9" w:rsidRDefault="00000000">
            <w:proofErr w:type="spellStart"/>
            <w:r>
              <w:t>Açıklık</w:t>
            </w:r>
            <w:proofErr w:type="spellEnd"/>
            <w:r>
              <w:t xml:space="preserve"> (Unambiguous)</w:t>
            </w:r>
          </w:p>
        </w:tc>
        <w:tc>
          <w:tcPr>
            <w:tcW w:w="4220" w:type="dxa"/>
          </w:tcPr>
          <w:p w14:paraId="02823B0E" w14:textId="77777777" w:rsidR="008E06B9" w:rsidRDefault="00000000">
            <w:r>
              <w:t>Kullanılan terminoloji yoruma kapalıdır. 'Sistem hızlı olmalıdır' yerine 'Sistem 2.5 saniyede yüklenmelidir' şeklinde ölçülebilir mühendislik dili kullanılmıştır.</w:t>
            </w:r>
          </w:p>
        </w:tc>
        <w:tc>
          <w:tcPr>
            <w:tcW w:w="1680" w:type="dxa"/>
          </w:tcPr>
          <w:p w14:paraId="18C27863" w14:textId="77777777" w:rsidR="00207D24" w:rsidRDefault="00207D24"/>
          <w:p w14:paraId="59203C3C" w14:textId="7D53F3F2" w:rsidR="008E06B9" w:rsidRDefault="00000000">
            <w:r>
              <w:t>EVET</w:t>
            </w:r>
          </w:p>
        </w:tc>
      </w:tr>
    </w:tbl>
    <w:p w14:paraId="3F123A5D" w14:textId="77777777" w:rsidR="008E06B9" w:rsidRDefault="00000000">
      <w:pPr>
        <w:pStyle w:val="Balk2"/>
        <w:spacing w:before="360" w:after="200"/>
      </w:pPr>
      <w:r>
        <w:rPr>
          <w:rFonts w:ascii="Times New Roman" w:hAnsi="Times New Roman"/>
          <w:color w:val="1A5276"/>
        </w:rPr>
        <w:lastRenderedPageBreak/>
        <w:t>5.2. Teknik Analiz ve Tutarlılık</w:t>
      </w:r>
    </w:p>
    <w:tbl>
      <w:tblPr>
        <w:tblStyle w:val="TabloKlavuzu"/>
        <w:tblW w:w="0" w:type="auto"/>
        <w:tblLook w:val="04A0" w:firstRow="1" w:lastRow="0" w:firstColumn="1" w:lastColumn="0" w:noHBand="0" w:noVBand="1"/>
      </w:tblPr>
      <w:tblGrid>
        <w:gridCol w:w="2880"/>
        <w:gridCol w:w="4174"/>
        <w:gridCol w:w="1276"/>
      </w:tblGrid>
      <w:tr w:rsidR="008E06B9" w14:paraId="1F0D868F" w14:textId="77777777" w:rsidTr="001B3D6A">
        <w:tc>
          <w:tcPr>
            <w:tcW w:w="2880" w:type="dxa"/>
          </w:tcPr>
          <w:p w14:paraId="3955E1D8" w14:textId="77777777" w:rsidR="008E06B9" w:rsidRDefault="00000000">
            <w:r>
              <w:rPr>
                <w:b/>
              </w:rPr>
              <w:t xml:space="preserve">Kalite </w:t>
            </w:r>
            <w:proofErr w:type="spellStart"/>
            <w:r>
              <w:rPr>
                <w:b/>
              </w:rPr>
              <w:t>Kriteri</w:t>
            </w:r>
            <w:proofErr w:type="spellEnd"/>
          </w:p>
        </w:tc>
        <w:tc>
          <w:tcPr>
            <w:tcW w:w="4174" w:type="dxa"/>
          </w:tcPr>
          <w:p w14:paraId="2EC5F010" w14:textId="77777777" w:rsidR="008E06B9" w:rsidRDefault="00000000">
            <w:r>
              <w:rPr>
                <w:b/>
              </w:rPr>
              <w:t>Değerlendirme ve İnceleme Gerekçesi</w:t>
            </w:r>
          </w:p>
        </w:tc>
        <w:tc>
          <w:tcPr>
            <w:tcW w:w="1276" w:type="dxa"/>
          </w:tcPr>
          <w:p w14:paraId="7A97726C" w14:textId="77777777" w:rsidR="008E06B9" w:rsidRDefault="00000000">
            <w:r>
              <w:rPr>
                <w:b/>
              </w:rPr>
              <w:t>Onay</w:t>
            </w:r>
          </w:p>
        </w:tc>
      </w:tr>
      <w:tr w:rsidR="008E06B9" w14:paraId="5622F25A" w14:textId="77777777" w:rsidTr="001B3D6A">
        <w:tc>
          <w:tcPr>
            <w:tcW w:w="2880" w:type="dxa"/>
          </w:tcPr>
          <w:p w14:paraId="3F8AAB05" w14:textId="77777777" w:rsidR="00207D24" w:rsidRDefault="00207D24"/>
          <w:p w14:paraId="64EFD006" w14:textId="0F3A02D0" w:rsidR="008E06B9" w:rsidRDefault="00000000">
            <w:proofErr w:type="spellStart"/>
            <w:r>
              <w:t>Tutarlılık</w:t>
            </w:r>
            <w:proofErr w:type="spellEnd"/>
            <w:r>
              <w:t xml:space="preserve"> (Consistency)</w:t>
            </w:r>
          </w:p>
        </w:tc>
        <w:tc>
          <w:tcPr>
            <w:tcW w:w="4174" w:type="dxa"/>
          </w:tcPr>
          <w:p w14:paraId="5F0C593C" w14:textId="77777777" w:rsidR="008E06B9" w:rsidRDefault="00000000">
            <w:r>
              <w:t>Gereksinimler arasında mantıksal çelişki bulunmamaktadır. Muhasebe modülündeki yetki isterleri ile Güvenlik NFR'ları tam bir uyum içindedir. Çakışan madde yoktur.</w:t>
            </w:r>
          </w:p>
        </w:tc>
        <w:tc>
          <w:tcPr>
            <w:tcW w:w="1276" w:type="dxa"/>
          </w:tcPr>
          <w:p w14:paraId="17EA64A3" w14:textId="77777777" w:rsidR="00207D24" w:rsidRDefault="00207D24"/>
          <w:p w14:paraId="77C83194" w14:textId="77912FF9" w:rsidR="008E06B9" w:rsidRDefault="00000000">
            <w:r>
              <w:t>EVET</w:t>
            </w:r>
          </w:p>
        </w:tc>
      </w:tr>
      <w:tr w:rsidR="008E06B9" w14:paraId="269C3BBC" w14:textId="77777777" w:rsidTr="001B3D6A">
        <w:tc>
          <w:tcPr>
            <w:tcW w:w="2880" w:type="dxa"/>
          </w:tcPr>
          <w:p w14:paraId="4F1C5D7C" w14:textId="77777777" w:rsidR="00207D24" w:rsidRDefault="00207D24"/>
          <w:p w14:paraId="15B83CA4" w14:textId="45CFC744" w:rsidR="008E06B9" w:rsidRDefault="00000000">
            <w:proofErr w:type="spellStart"/>
            <w:r>
              <w:t>Doğrulanabilirlik</w:t>
            </w:r>
            <w:proofErr w:type="spellEnd"/>
            <w:r>
              <w:t xml:space="preserve"> (Verifiable)</w:t>
            </w:r>
          </w:p>
        </w:tc>
        <w:tc>
          <w:tcPr>
            <w:tcW w:w="4174" w:type="dxa"/>
          </w:tcPr>
          <w:p w14:paraId="57FB202A" w14:textId="77777777" w:rsidR="008E06B9" w:rsidRDefault="00000000">
            <w:r>
              <w:t>Matris (RTM) bölümünde görüldüğü üzere, her bir gereksinim test edilebilir metodolojilere (Sınır değer, sızma testi, E2E vb.) bağlanmıştır.</w:t>
            </w:r>
          </w:p>
        </w:tc>
        <w:tc>
          <w:tcPr>
            <w:tcW w:w="1276" w:type="dxa"/>
          </w:tcPr>
          <w:p w14:paraId="6A1AF224" w14:textId="77777777" w:rsidR="00207D24" w:rsidRDefault="00207D24"/>
          <w:p w14:paraId="580DDB20" w14:textId="16237A63" w:rsidR="008E06B9" w:rsidRDefault="00000000">
            <w:r>
              <w:t>EVET</w:t>
            </w:r>
          </w:p>
        </w:tc>
      </w:tr>
      <w:tr w:rsidR="008E06B9" w14:paraId="74489FA4" w14:textId="77777777" w:rsidTr="001B3D6A">
        <w:tc>
          <w:tcPr>
            <w:tcW w:w="2880" w:type="dxa"/>
          </w:tcPr>
          <w:p w14:paraId="11182E6D" w14:textId="77777777" w:rsidR="00207D24" w:rsidRDefault="00207D24"/>
          <w:p w14:paraId="52AC5E5B" w14:textId="0E3B3976" w:rsidR="008E06B9" w:rsidRDefault="00000000">
            <w:proofErr w:type="spellStart"/>
            <w:r>
              <w:t>İzlenebilirlik</w:t>
            </w:r>
            <w:proofErr w:type="spellEnd"/>
            <w:r>
              <w:t xml:space="preserve"> (Traceable)</w:t>
            </w:r>
          </w:p>
        </w:tc>
        <w:tc>
          <w:tcPr>
            <w:tcW w:w="4174" w:type="dxa"/>
          </w:tcPr>
          <w:p w14:paraId="39ACB8B4" w14:textId="77777777" w:rsidR="008E06B9" w:rsidRDefault="00000000">
            <w:r>
              <w:t>Belge 1'de yer alan kullanıcı hikayelerinden başlayarak, kodlanacak tasarım referanslarına (SDD) ve doğrulama testlerine kadar kesintisiz bağ (RTM Tabloları) kurulmuştur.</w:t>
            </w:r>
          </w:p>
        </w:tc>
        <w:tc>
          <w:tcPr>
            <w:tcW w:w="1276" w:type="dxa"/>
          </w:tcPr>
          <w:p w14:paraId="6C939A77" w14:textId="77777777" w:rsidR="00207D24" w:rsidRDefault="00207D24"/>
          <w:p w14:paraId="32369D98" w14:textId="26C8488A" w:rsidR="008E06B9" w:rsidRDefault="00000000">
            <w:r>
              <w:t>EVET</w:t>
            </w:r>
          </w:p>
        </w:tc>
      </w:tr>
      <w:tr w:rsidR="008E06B9" w14:paraId="5264A78B" w14:textId="77777777" w:rsidTr="001B3D6A">
        <w:tc>
          <w:tcPr>
            <w:tcW w:w="2880" w:type="dxa"/>
          </w:tcPr>
          <w:p w14:paraId="5A5A3F4A" w14:textId="77777777" w:rsidR="00207D24" w:rsidRDefault="00207D24"/>
          <w:p w14:paraId="21214519" w14:textId="67B9B4CE" w:rsidR="008E06B9" w:rsidRDefault="00000000">
            <w:proofErr w:type="spellStart"/>
            <w:r>
              <w:t>Değiştirilebilirlik</w:t>
            </w:r>
            <w:proofErr w:type="spellEnd"/>
            <w:r>
              <w:t xml:space="preserve"> (Modifiable)</w:t>
            </w:r>
          </w:p>
        </w:tc>
        <w:tc>
          <w:tcPr>
            <w:tcW w:w="4174" w:type="dxa"/>
          </w:tcPr>
          <w:p w14:paraId="1464A6ED" w14:textId="77777777" w:rsidR="008E06B9" w:rsidRDefault="00000000">
            <w:r>
              <w:t>Doküman yapısı ve gereksinim kodlamaları (FR-XX, NFR-XX), gelecekte eklenecek yeni modüllerin (Örn: CRM) kolayca sisteme dahil edilebileceği şekilde modüler tasarlanmıştır.</w:t>
            </w:r>
          </w:p>
        </w:tc>
        <w:tc>
          <w:tcPr>
            <w:tcW w:w="1276" w:type="dxa"/>
          </w:tcPr>
          <w:p w14:paraId="258AD5D6" w14:textId="77777777" w:rsidR="00207D24" w:rsidRDefault="00207D24"/>
          <w:p w14:paraId="74649994" w14:textId="7599BA3E" w:rsidR="008E06B9" w:rsidRDefault="00000000">
            <w:r>
              <w:t>EVET</w:t>
            </w:r>
          </w:p>
        </w:tc>
      </w:tr>
    </w:tbl>
    <w:p w14:paraId="7A7C652C" w14:textId="77777777" w:rsidR="008E06B9" w:rsidRDefault="00000000">
      <w:r>
        <w:br w:type="page"/>
      </w:r>
    </w:p>
    <w:p w14:paraId="1142357C" w14:textId="77777777" w:rsidR="008E06B9" w:rsidRDefault="00000000">
      <w:pPr>
        <w:pStyle w:val="Balk1"/>
        <w:spacing w:before="360" w:after="200"/>
      </w:pPr>
      <w:r>
        <w:rPr>
          <w:rFonts w:ascii="Times New Roman" w:hAnsi="Times New Roman"/>
          <w:color w:val="1A5276"/>
        </w:rPr>
        <w:lastRenderedPageBreak/>
        <w:t>6. TEKNİK UYGUNLUK VE STANDART UYUM BEYANI</w:t>
      </w:r>
    </w:p>
    <w:p w14:paraId="340A8A20" w14:textId="77777777" w:rsidR="008E06B9" w:rsidRDefault="00000000">
      <w:r>
        <w:t>Projenin Gereksinim Mühendisi sıfatıyla, tarafımdan hazırlanan kapsamlı dokümantasyon seti (Kullanıcı Analizi, SRS, Sistem İsterleri ve İzlenebilirlik Matrisi) için aşağıdaki profesyonel beyanları sunarım:</w:t>
      </w:r>
    </w:p>
    <w:p w14:paraId="1361AA52" w14:textId="77777777" w:rsidR="008E06B9" w:rsidRDefault="00000000">
      <w:r>
        <w:t>1. IEEE Uyumluluğu: Tüm dokümantasyon süreci ve üretilen isterler IEEE 830-1998 (Software Requirements Specifications) ve IEEE 1058-1998 (Software Project Management) standartlarına tam (%100) uyumlu olarak tasarlanmıştır.</w:t>
      </w:r>
    </w:p>
    <w:p w14:paraId="24CFC436" w14:textId="77777777" w:rsidR="008E06B9" w:rsidRDefault="00000000">
      <w:r>
        <w:t>2. Mimari Kapsam: Belirlenen sistem mimarisi, donanım sınırları ve dış servis entegrasyonları (API), projenin merkezinde yer alan 'Yapay Zeka Destekli Operasyon' vizyonunu teknik düzeyde destekleyecek ve darboğaz (bottleneck) yaratmayacak kapasitede kurgulanmıştır.</w:t>
      </w:r>
    </w:p>
    <w:p w14:paraId="51A71CD7" w14:textId="77777777" w:rsidR="008E06B9" w:rsidRDefault="00000000">
      <w:r>
        <w:t>3. Veri Güvenliği: Özellikle İnsan Kaynakları ve Ön Muhasebe modüllerinde işlenecek veriler için KVKK (6698 Sayılı Kanun) ve GDPR uyumluluk kuralları fonksiyonel olmayan gereksinimler (NFR) arasına dahil edilerek güven güvence altına alınmıştır.</w:t>
      </w:r>
    </w:p>
    <w:p w14:paraId="130A3A0D" w14:textId="77777777" w:rsidR="008E06B9" w:rsidRDefault="00000000">
      <w:r>
        <w:t>4. Kesinlik ve Bağlayıcılık: Tespit edilen 85'ten fazla teknik madde (FR, NFR, SR), projenin paydaş beklentilerini tam olarak karşılamakta olup; yazılım mimarları (SDD süreci), geliştiriciler ve kalite güvence uzmanları için eksiksiz ve bağlayıcı bir girdi teşkil etmektedir.</w:t>
      </w:r>
    </w:p>
    <w:p w14:paraId="0A61C550" w14:textId="61A7B755" w:rsidR="008E06B9" w:rsidRDefault="00000000">
      <w:r>
        <w:t xml:space="preserve">Bu </w:t>
      </w:r>
      <w:proofErr w:type="spellStart"/>
      <w:r>
        <w:t>beyan</w:t>
      </w:r>
      <w:proofErr w:type="spellEnd"/>
      <w:r>
        <w:t xml:space="preserve">, </w:t>
      </w:r>
      <w:proofErr w:type="spellStart"/>
      <w:r>
        <w:t>gereksinim</w:t>
      </w:r>
      <w:proofErr w:type="spellEnd"/>
      <w:r>
        <w:t xml:space="preserve"> </w:t>
      </w:r>
      <w:proofErr w:type="spellStart"/>
      <w:r>
        <w:t>analizi</w:t>
      </w:r>
      <w:proofErr w:type="spellEnd"/>
      <w:r>
        <w:t xml:space="preserve"> fazının resmi olarak kapandığını ve sistemin tasarım/kodlama aşamalarına geçilmesinde teknik bir engel kalmadığını teyit eder.</w:t>
      </w:r>
    </w:p>
    <w:p w14:paraId="3F057935" w14:textId="3EA60A2D" w:rsidR="008E06B9" w:rsidRDefault="00000000" w:rsidP="001B3D6A">
      <w:r>
        <w:br/>
      </w:r>
    </w:p>
    <w:sectPr w:rsidR="008E06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7710719">
    <w:abstractNumId w:val="8"/>
  </w:num>
  <w:num w:numId="2" w16cid:durableId="342437746">
    <w:abstractNumId w:val="6"/>
  </w:num>
  <w:num w:numId="3" w16cid:durableId="2063169368">
    <w:abstractNumId w:val="5"/>
  </w:num>
  <w:num w:numId="4" w16cid:durableId="2126607625">
    <w:abstractNumId w:val="4"/>
  </w:num>
  <w:num w:numId="5" w16cid:durableId="1669014662">
    <w:abstractNumId w:val="7"/>
  </w:num>
  <w:num w:numId="6" w16cid:durableId="378629388">
    <w:abstractNumId w:val="3"/>
  </w:num>
  <w:num w:numId="7" w16cid:durableId="1322196013">
    <w:abstractNumId w:val="2"/>
  </w:num>
  <w:num w:numId="8" w16cid:durableId="1695574327">
    <w:abstractNumId w:val="1"/>
  </w:num>
  <w:num w:numId="9" w16cid:durableId="124472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3D6A"/>
    <w:rsid w:val="00207D24"/>
    <w:rsid w:val="0029639D"/>
    <w:rsid w:val="00326F90"/>
    <w:rsid w:val="0039075A"/>
    <w:rsid w:val="008E06B9"/>
    <w:rsid w:val="00A968C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C84FD"/>
  <w14:defaultImageDpi w14:val="300"/>
  <w15:docId w15:val="{E4711BB1-B20E-41A7-B425-6A4CBCCE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40" w:line="360" w:lineRule="auto"/>
    </w:pPr>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2134</Words>
  <Characters>12167</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merve güneş</cp:lastModifiedBy>
  <cp:revision>2</cp:revision>
  <cp:lastPrinted>2026-05-01T17:45:00Z</cp:lastPrinted>
  <dcterms:created xsi:type="dcterms:W3CDTF">2026-05-01T18:38:00Z</dcterms:created>
  <dcterms:modified xsi:type="dcterms:W3CDTF">2026-05-01T18:38:00Z</dcterms:modified>
  <cp:category/>
</cp:coreProperties>
</file>